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33EA83" w14:textId="64059A79" w:rsidR="005D588A" w:rsidRPr="00665890" w:rsidRDefault="005D588A">
      <w:pPr>
        <w:rPr>
          <w:b/>
          <w:bCs/>
        </w:rPr>
      </w:pPr>
      <w:r w:rsidRPr="00665890">
        <w:rPr>
          <w:b/>
          <w:bCs/>
        </w:rPr>
        <w:t xml:space="preserve">Wakefield Estates </w:t>
      </w:r>
    </w:p>
    <w:p w14:paraId="460401A7" w14:textId="5541E5CB" w:rsidR="005D588A" w:rsidRPr="00665890" w:rsidRDefault="00665890">
      <w:pPr>
        <w:rPr>
          <w:u w:val="single"/>
        </w:rPr>
      </w:pPr>
      <w:r w:rsidRPr="00665890">
        <w:rPr>
          <w:u w:val="single"/>
        </w:rPr>
        <w:t>Dead Tree removal and replacement/</w:t>
      </w:r>
      <w:r w:rsidR="005D588A" w:rsidRPr="00665890">
        <w:rPr>
          <w:u w:val="single"/>
        </w:rPr>
        <w:t xml:space="preserve">Neighborhood Tree Resiliency Plan  </w:t>
      </w:r>
    </w:p>
    <w:p w14:paraId="4FC5BE21" w14:textId="243D066D" w:rsidR="005D588A" w:rsidRDefault="005D588A">
      <w:pPr>
        <w:rPr>
          <w:noProof/>
        </w:rPr>
      </w:pPr>
      <w:r>
        <w:fldChar w:fldCharType="begin"/>
      </w:r>
      <w:r>
        <w:instrText xml:space="preserve"> DATE \@ "M/d/yyyy" </w:instrText>
      </w:r>
      <w:r>
        <w:fldChar w:fldCharType="separate"/>
      </w:r>
      <w:r w:rsidR="00E6122F">
        <w:rPr>
          <w:noProof/>
        </w:rPr>
        <w:t>8/30/2019</w:t>
      </w:r>
      <w:r>
        <w:fldChar w:fldCharType="end"/>
      </w:r>
    </w:p>
    <w:p w14:paraId="05AC9485" w14:textId="48CA627F" w:rsidR="005D588A" w:rsidRDefault="005D588A"/>
    <w:p w14:paraId="1731741C" w14:textId="72E811E0" w:rsidR="005D588A" w:rsidRPr="00665890" w:rsidRDefault="005D588A">
      <w:pPr>
        <w:rPr>
          <w:u w:val="single"/>
        </w:rPr>
      </w:pPr>
      <w:r w:rsidRPr="00665890">
        <w:rPr>
          <w:u w:val="single"/>
        </w:rPr>
        <w:t>Definitions:</w:t>
      </w:r>
    </w:p>
    <w:p w14:paraId="50BA064C" w14:textId="77777777" w:rsidR="004B7746" w:rsidRDefault="004B7746" w:rsidP="004B7746">
      <w:r>
        <w:t xml:space="preserve">Urban (suburban) forest – the trees within a city, town or other similar urban area.  </w:t>
      </w:r>
    </w:p>
    <w:p w14:paraId="41B94297" w14:textId="77777777" w:rsidR="00531930" w:rsidRDefault="00531930" w:rsidP="00531930">
      <w:r>
        <w:t xml:space="preserve">Native species – plant known to normally live and thrive in a </w:t>
      </w:r>
      <w:proofErr w:type="gramStart"/>
      <w:r>
        <w:t>particular ecosystem</w:t>
      </w:r>
      <w:proofErr w:type="gramEnd"/>
      <w:r>
        <w:t>, developing with the surrounding habitat and can be assisted by or affected by a new species.</w:t>
      </w:r>
    </w:p>
    <w:p w14:paraId="7B3C603C" w14:textId="77777777" w:rsidR="00531930" w:rsidRDefault="00531930" w:rsidP="00531930">
      <w:r>
        <w:t xml:space="preserve">Non-native species – an introduced species (alien, exotic, foreign, etc.) that is living outside its native range, arriving by human activity either deliberate or accidental.   </w:t>
      </w:r>
    </w:p>
    <w:p w14:paraId="3DB6551D" w14:textId="36A7616D" w:rsidR="004B7746" w:rsidRDefault="004B7746" w:rsidP="004B7746">
      <w:r>
        <w:t xml:space="preserve">Invasive Species – </w:t>
      </w:r>
      <w:r w:rsidR="00531930">
        <w:t xml:space="preserve">non-native </w:t>
      </w:r>
      <w:r>
        <w:t>species that propagates itself in such a way to overpopulate an area, to the exclusion of native plants</w:t>
      </w:r>
      <w:r w:rsidR="00531930">
        <w:t>, causing substantial detrimental impact to the landscape and local ecology</w:t>
      </w:r>
      <w:r>
        <w:t>.  This species will eventually take over an area, blocking natives out and works to create a monoculture.</w:t>
      </w:r>
      <w:r w:rsidR="00531930">
        <w:t xml:space="preserve"> </w:t>
      </w:r>
    </w:p>
    <w:p w14:paraId="17E45369" w14:textId="0AE00A47" w:rsidR="004B7746" w:rsidRDefault="004B7746">
      <w:r>
        <w:t xml:space="preserve">Monoculture – where there is very little plant type diversity within a specific area.  </w:t>
      </w:r>
    </w:p>
    <w:p w14:paraId="4C02B36A" w14:textId="6FD579C1" w:rsidR="005D588A" w:rsidRDefault="005D588A">
      <w:r>
        <w:t xml:space="preserve">Resiliency – In terms of trees, bushes, etc. this means an area that has vegetation that resists diseases, bugs and storm damage.  Generally, this means a diverse population that has limited invasive species and a conscious effort is made to maintain the health of the area.  </w:t>
      </w:r>
    </w:p>
    <w:p w14:paraId="6BACE236" w14:textId="7EA84A20" w:rsidR="00F5299A" w:rsidRDefault="00F5299A">
      <w:r>
        <w:t xml:space="preserve">Tree Lawn – the area between the sidewalk and the street that is generally </w:t>
      </w:r>
      <w:r w:rsidR="0082408D">
        <w:t>the right-of-way.  In most cases in Wakefield Estates, this area is 6 feet wide.</w:t>
      </w:r>
    </w:p>
    <w:p w14:paraId="1930BC24" w14:textId="4ED752BD" w:rsidR="00713064" w:rsidRDefault="00713064">
      <w:r>
        <w:t xml:space="preserve">Early succession species – trees that appear first when an area </w:t>
      </w:r>
      <w:r w:rsidR="00633C88">
        <w:t>begins to reforest</w:t>
      </w:r>
      <w:r w:rsidR="009D3ACF">
        <w:t xml:space="preserve"> and tend to have short</w:t>
      </w:r>
      <w:r w:rsidR="001638FD">
        <w:t>er</w:t>
      </w:r>
      <w:r w:rsidR="009D3ACF">
        <w:t xml:space="preserve"> life spans</w:t>
      </w:r>
      <w:r w:rsidR="00633C88">
        <w:t xml:space="preserve">.  Willow, Tulip poplar, </w:t>
      </w:r>
      <w:r w:rsidR="009D3ACF">
        <w:t xml:space="preserve">sycamore are examples of such early succession species.  </w:t>
      </w:r>
    </w:p>
    <w:p w14:paraId="2C2AAA8F" w14:textId="3C6B13EF" w:rsidR="00531930" w:rsidRDefault="00531930"/>
    <w:p w14:paraId="72E89170" w14:textId="1426AA17" w:rsidR="00665890" w:rsidRPr="00665890" w:rsidRDefault="00E248E8">
      <w:pPr>
        <w:rPr>
          <w:u w:val="single"/>
        </w:rPr>
      </w:pPr>
      <w:r>
        <w:rPr>
          <w:u w:val="single"/>
        </w:rPr>
        <w:t>Recommended Guidelines</w:t>
      </w:r>
    </w:p>
    <w:p w14:paraId="63E9EFE0" w14:textId="35C208C9" w:rsidR="002B6F57" w:rsidRDefault="00531930">
      <w:r>
        <w:t xml:space="preserve">The neighborhood has reached an age where many trees planted by the developer as part of home or neighborhood construction will </w:t>
      </w:r>
      <w:r w:rsidR="00665890">
        <w:t>soon or</w:t>
      </w:r>
      <w:r>
        <w:t xml:space="preserve"> </w:t>
      </w:r>
      <w:r w:rsidR="00665890">
        <w:t xml:space="preserve">already </w:t>
      </w:r>
      <w:r>
        <w:t xml:space="preserve">have failed due to disease, storms or other reason.  </w:t>
      </w:r>
      <w:r w:rsidR="002B6F57">
        <w:t xml:space="preserve">This is due to the </w:t>
      </w:r>
      <w:r w:rsidR="00665890">
        <w:t xml:space="preserve">tree </w:t>
      </w:r>
      <w:r w:rsidR="002B6F57">
        <w:t xml:space="preserve">types mandated to be purchased with the building of the homes which were </w:t>
      </w:r>
      <w:proofErr w:type="spellStart"/>
      <w:r w:rsidR="002B6F57">
        <w:t>callery</w:t>
      </w:r>
      <w:proofErr w:type="spellEnd"/>
      <w:r w:rsidR="002B6F57">
        <w:t xml:space="preserve"> pear varieties/cultivars, silver maple, ash, and river (also called paper) birch. </w:t>
      </w:r>
      <w:r>
        <w:t xml:space="preserve">While what has been done </w:t>
      </w:r>
      <w:r w:rsidR="00665890">
        <w:t xml:space="preserve">already </w:t>
      </w:r>
      <w:r>
        <w:t>has been good, there is more that can be done</w:t>
      </w:r>
      <w:r w:rsidR="00665890">
        <w:t xml:space="preserve"> with guidance from the </w:t>
      </w:r>
      <w:hyperlink r:id="rId6" w:history="1">
        <w:r w:rsidR="00665890" w:rsidRPr="00377972">
          <w:rPr>
            <w:rStyle w:val="Hyperlink"/>
          </w:rPr>
          <w:t>State Urban Forester</w:t>
        </w:r>
      </w:hyperlink>
      <w:r w:rsidR="00665890">
        <w:t>, through IDNR’s Division of Forestry</w:t>
      </w:r>
      <w:r w:rsidR="00C7276C">
        <w:t xml:space="preserve">, </w:t>
      </w:r>
      <w:hyperlink r:id="rId7" w:history="1">
        <w:r w:rsidR="00C7276C" w:rsidRPr="00CF757E">
          <w:rPr>
            <w:rStyle w:val="Hyperlink"/>
          </w:rPr>
          <w:t xml:space="preserve">Johnson County </w:t>
        </w:r>
        <w:r w:rsidR="00941CF4" w:rsidRPr="00CF757E">
          <w:rPr>
            <w:rStyle w:val="Hyperlink"/>
          </w:rPr>
          <w:t>Cooperative Invasive Species Management Association (</w:t>
        </w:r>
        <w:proofErr w:type="spellStart"/>
        <w:r w:rsidR="00941CF4" w:rsidRPr="00CF757E">
          <w:rPr>
            <w:rStyle w:val="Hyperlink"/>
          </w:rPr>
          <w:t>JoCo</w:t>
        </w:r>
        <w:proofErr w:type="spellEnd"/>
        <w:r w:rsidR="00941CF4" w:rsidRPr="00CF757E">
          <w:rPr>
            <w:rStyle w:val="Hyperlink"/>
          </w:rPr>
          <w:t xml:space="preserve"> CISMA)</w:t>
        </w:r>
      </w:hyperlink>
      <w:r w:rsidR="00941CF4">
        <w:t xml:space="preserve"> and </w:t>
      </w:r>
      <w:hyperlink r:id="rId8" w:history="1">
        <w:r w:rsidR="00941CF4" w:rsidRPr="00C8158F">
          <w:rPr>
            <w:rStyle w:val="Hyperlink"/>
          </w:rPr>
          <w:t>Indiana Native Plant</w:t>
        </w:r>
        <w:r w:rsidR="00AF1D45" w:rsidRPr="00C8158F">
          <w:rPr>
            <w:rStyle w:val="Hyperlink"/>
          </w:rPr>
          <w:t xml:space="preserve"> Society (INPS)</w:t>
        </w:r>
      </w:hyperlink>
      <w:r>
        <w:t xml:space="preserve">.  We all are interested in </w:t>
      </w:r>
      <w:r w:rsidR="002B6F57">
        <w:t>maintaining our property values</w:t>
      </w:r>
      <w:r w:rsidR="00AF1D45">
        <w:t xml:space="preserve"> and t</w:t>
      </w:r>
      <w:r w:rsidR="002B6F57">
        <w:t>rees contribute a great deal to the overall property values</w:t>
      </w:r>
      <w:r w:rsidR="001D38E4">
        <w:t xml:space="preserve"> but also the overall health of the neighborhood</w:t>
      </w:r>
      <w:r w:rsidR="002B6F57">
        <w:t xml:space="preserve">.  Indeed, the </w:t>
      </w:r>
      <w:hyperlink r:id="rId9" w:history="1">
        <w:r w:rsidR="002B6F57" w:rsidRPr="00BC2F34">
          <w:rPr>
            <w:rStyle w:val="Hyperlink"/>
          </w:rPr>
          <w:t>National Tree Benefit calculator</w:t>
        </w:r>
      </w:hyperlink>
      <w:r w:rsidR="002B6F57">
        <w:t xml:space="preserve"> can tell each homeowner what each tree on their lot does to increase the property value</w:t>
      </w:r>
      <w:r w:rsidR="00E248E8">
        <w:t xml:space="preserve"> and </w:t>
      </w:r>
      <w:hyperlink r:id="rId10" w:history="1">
        <w:r w:rsidR="00772055" w:rsidRPr="001C131A">
          <w:rPr>
            <w:rStyle w:val="Hyperlink"/>
          </w:rPr>
          <w:t>Vibrant Cities lab</w:t>
        </w:r>
      </w:hyperlink>
      <w:r w:rsidR="00772055">
        <w:t xml:space="preserve"> tells you about the many benefits of healthy trees</w:t>
      </w:r>
      <w:r w:rsidR="00E25465">
        <w:t xml:space="preserve"> to our community</w:t>
      </w:r>
      <w:r w:rsidR="002B6F57">
        <w:t xml:space="preserve">.  </w:t>
      </w:r>
      <w:r w:rsidR="004765B5">
        <w:t xml:space="preserve">Therefore, the Wakefield Estates HOA has </w:t>
      </w:r>
      <w:r w:rsidR="002133A6">
        <w:t xml:space="preserve">this list of recommended guidelines when replacing, planting, and investing </w:t>
      </w:r>
      <w:r w:rsidR="008641DD">
        <w:t xml:space="preserve">in trees for our yards.  While many trees do contribute </w:t>
      </w:r>
      <w:r w:rsidR="00774AD4">
        <w:t>many factors for our neighborhood, o</w:t>
      </w:r>
      <w:r w:rsidR="002B6F57">
        <w:t xml:space="preserve">thers, such as the </w:t>
      </w:r>
      <w:proofErr w:type="spellStart"/>
      <w:r w:rsidR="002B6F57">
        <w:t>callery</w:t>
      </w:r>
      <w:proofErr w:type="spellEnd"/>
      <w:r w:rsidR="002B6F57">
        <w:t xml:space="preserve"> pear varieties or </w:t>
      </w:r>
      <w:r w:rsidR="007106EE">
        <w:t>too many of only certain types c</w:t>
      </w:r>
      <w:r w:rsidR="002B6F57">
        <w:t>an</w:t>
      </w:r>
      <w:r w:rsidR="00665890">
        <w:t>,</w:t>
      </w:r>
      <w:r w:rsidR="002B6F57">
        <w:t xml:space="preserve"> in fact</w:t>
      </w:r>
      <w:r w:rsidR="00665890">
        <w:t>,</w:t>
      </w:r>
      <w:r w:rsidR="002B6F57">
        <w:t xml:space="preserve"> be detrimental to property values.  </w:t>
      </w:r>
      <w:r>
        <w:t>Due to our high density of homes</w:t>
      </w:r>
      <w:r w:rsidR="002B6F57">
        <w:t xml:space="preserve"> and the lack of overhead lines</w:t>
      </w:r>
      <w:r>
        <w:t xml:space="preserve">, Wakefield has a unique opportunity to create </w:t>
      </w:r>
      <w:r w:rsidR="00D44639">
        <w:t xml:space="preserve">a resilient and healthy tree population so that in the event of pests, diseases or storms, </w:t>
      </w:r>
      <w:r w:rsidR="000403E4">
        <w:t xml:space="preserve">Wakefield and its homeowners will </w:t>
      </w:r>
      <w:r w:rsidR="00C90291">
        <w:t xml:space="preserve">maintain </w:t>
      </w:r>
      <w:r w:rsidR="002B6F57">
        <w:t xml:space="preserve">tree and </w:t>
      </w:r>
      <w:r w:rsidR="002B6F57">
        <w:lastRenderedPageBreak/>
        <w:t>bush pop</w:t>
      </w:r>
      <w:r w:rsidR="005A1133">
        <w:t>ul</w:t>
      </w:r>
      <w:r w:rsidR="002B6F57">
        <w:t xml:space="preserve">ations </w:t>
      </w:r>
      <w:r w:rsidR="00C90291">
        <w:t xml:space="preserve">which </w:t>
      </w:r>
      <w:r w:rsidR="002B6F57">
        <w:t>are diverse, healthy and resilient</w:t>
      </w:r>
      <w:r w:rsidR="00B70663">
        <w:t xml:space="preserve"> and </w:t>
      </w:r>
      <w:r w:rsidR="00C90291">
        <w:t>which, in turn</w:t>
      </w:r>
      <w:r w:rsidR="00994B52">
        <w:t>,</w:t>
      </w:r>
      <w:r w:rsidR="00C90291">
        <w:t xml:space="preserve"> maintain and increase</w:t>
      </w:r>
      <w:r w:rsidR="00B70663">
        <w:t xml:space="preserve"> property values</w:t>
      </w:r>
      <w:r w:rsidR="002B6F57">
        <w:t xml:space="preserve">.  </w:t>
      </w:r>
    </w:p>
    <w:p w14:paraId="174D4BF5" w14:textId="2A15F1FE" w:rsidR="00E276B6" w:rsidRDefault="00C90291" w:rsidP="00B91428">
      <w:r>
        <w:t xml:space="preserve">Tree removal:  </w:t>
      </w:r>
      <w:r w:rsidR="00C44054">
        <w:t xml:space="preserve">There are </w:t>
      </w:r>
      <w:r w:rsidR="00331BE8">
        <w:t xml:space="preserve">several signs or conditions which warrant tree removal.  </w:t>
      </w:r>
      <w:r w:rsidR="00200101">
        <w:t>A</w:t>
      </w:r>
      <w:r w:rsidR="002B6F57">
        <w:t xml:space="preserve"> tree should be removed </w:t>
      </w:r>
      <w:r w:rsidR="00200101">
        <w:t xml:space="preserve">when </w:t>
      </w:r>
      <w:r w:rsidR="002B6F57">
        <w:t>more than a 1/3 of the tree is damaged</w:t>
      </w:r>
      <w:r w:rsidR="00747099">
        <w:t xml:space="preserve">, when the main crown shows signs of death/decay, when fungi appear </w:t>
      </w:r>
      <w:r w:rsidR="00D10B7B">
        <w:t xml:space="preserve">around any portion of the trunk, </w:t>
      </w:r>
      <w:r w:rsidR="001E592B">
        <w:t xml:space="preserve">or </w:t>
      </w:r>
      <w:r w:rsidR="00D10B7B">
        <w:t xml:space="preserve">when there is obvious </w:t>
      </w:r>
      <w:r w:rsidR="00CF2440">
        <w:t>i</w:t>
      </w:r>
      <w:r w:rsidR="008F063F">
        <w:t>n</w:t>
      </w:r>
      <w:r w:rsidR="00CF2440">
        <w:t>sect</w:t>
      </w:r>
      <w:r w:rsidR="00D10B7B">
        <w:t xml:space="preserve"> </w:t>
      </w:r>
      <w:r w:rsidR="001E592B">
        <w:t xml:space="preserve">or disease </w:t>
      </w:r>
      <w:r w:rsidR="00D10B7B">
        <w:t>in</w:t>
      </w:r>
      <w:r w:rsidR="001E592B">
        <w:t>f</w:t>
      </w:r>
      <w:r w:rsidR="00D10B7B">
        <w:t>estation</w:t>
      </w:r>
      <w:r w:rsidR="001E592B">
        <w:t xml:space="preserve">.  </w:t>
      </w:r>
      <w:r w:rsidR="004D4A5B">
        <w:t xml:space="preserve">The Wakefield Board has many members who know </w:t>
      </w:r>
      <w:proofErr w:type="gramStart"/>
      <w:r w:rsidR="004D4A5B">
        <w:t>trees</w:t>
      </w:r>
      <w:proofErr w:type="gramEnd"/>
      <w:r w:rsidR="004D4A5B">
        <w:t xml:space="preserve"> or they can reach out to neighbors who are tree stewards or have contacts to </w:t>
      </w:r>
      <w:r w:rsidR="00DE712F">
        <w:t xml:space="preserve">determine tree health.  Trees and bushes </w:t>
      </w:r>
      <w:r w:rsidR="003A777E">
        <w:t xml:space="preserve">which </w:t>
      </w:r>
      <w:r w:rsidR="00DE712F">
        <w:t xml:space="preserve">are invasive should be </w:t>
      </w:r>
      <w:r w:rsidR="006B5572">
        <w:t>part of a homeowner’s plan for tree replacement</w:t>
      </w:r>
      <w:r w:rsidR="00B809F4">
        <w:t>.</w:t>
      </w:r>
      <w:r w:rsidR="000F54D3">
        <w:t xml:space="preserve">  </w:t>
      </w:r>
      <w:proofErr w:type="gramStart"/>
      <w:r w:rsidR="00982450">
        <w:t xml:space="preserve">Trees </w:t>
      </w:r>
      <w:r w:rsidR="00D4689E">
        <w:t xml:space="preserve"> are</w:t>
      </w:r>
      <w:proofErr w:type="gramEnd"/>
      <w:r w:rsidR="00D4689E">
        <w:t xml:space="preserve"> an early succession species</w:t>
      </w:r>
      <w:r w:rsidR="005C58F8">
        <w:t xml:space="preserve"> such as willow</w:t>
      </w:r>
      <w:r w:rsidR="00D4689E">
        <w:t xml:space="preserve">, </w:t>
      </w:r>
      <w:r w:rsidR="00683056">
        <w:t>red maple</w:t>
      </w:r>
      <w:r w:rsidR="00D4689E">
        <w:t xml:space="preserve"> and others</w:t>
      </w:r>
      <w:r w:rsidR="005C58F8">
        <w:t xml:space="preserve"> </w:t>
      </w:r>
      <w:r w:rsidR="00B53E0A">
        <w:t xml:space="preserve">should be monitored </w:t>
      </w:r>
      <w:r w:rsidR="00F314A3">
        <w:t>closely</w:t>
      </w:r>
      <w:r w:rsidR="00D4689E">
        <w:t xml:space="preserve"> for signs of </w:t>
      </w:r>
      <w:r w:rsidR="00B91428">
        <w:t xml:space="preserve">poor health.  </w:t>
      </w:r>
    </w:p>
    <w:p w14:paraId="19E2B00E" w14:textId="77777777" w:rsidR="007E57DC" w:rsidRDefault="00E9517C" w:rsidP="00B91428">
      <w:r>
        <w:t xml:space="preserve">Tree and bush planting:  </w:t>
      </w:r>
      <w:r w:rsidR="00E5470C">
        <w:t xml:space="preserve">Putting the right tree in the right space is </w:t>
      </w:r>
      <w:r w:rsidR="00564135">
        <w:t xml:space="preserve">critical for the safety of our neighborhood </w:t>
      </w:r>
      <w:r w:rsidR="00293532">
        <w:t xml:space="preserve">residents and structures </w:t>
      </w:r>
      <w:r w:rsidR="00564135">
        <w:t xml:space="preserve">and </w:t>
      </w:r>
      <w:r w:rsidR="00293532">
        <w:t xml:space="preserve">for the overall </w:t>
      </w:r>
      <w:r w:rsidR="002E054C">
        <w:t>r</w:t>
      </w:r>
      <w:r w:rsidR="00293532">
        <w:t>esilien</w:t>
      </w:r>
      <w:r w:rsidR="002E054C">
        <w:t>cy of our tree</w:t>
      </w:r>
      <w:r w:rsidR="00293532">
        <w:t xml:space="preserve"> population</w:t>
      </w:r>
      <w:r w:rsidR="002E054C">
        <w:t xml:space="preserve">.  </w:t>
      </w:r>
      <w:r>
        <w:t xml:space="preserve">The following </w:t>
      </w:r>
      <w:r w:rsidR="00FA4570">
        <w:t xml:space="preserve">chart provides a list of </w:t>
      </w:r>
      <w:r>
        <w:t xml:space="preserve">trees and bushes recommended </w:t>
      </w:r>
      <w:r w:rsidR="00FA4570">
        <w:t xml:space="preserve">for planting </w:t>
      </w:r>
      <w:r w:rsidR="00AE56EF">
        <w:t xml:space="preserve">because they are known to be healthy, </w:t>
      </w:r>
      <w:r w:rsidR="00601B2F">
        <w:t xml:space="preserve">native, non-native/non-invasive and/or provide color.  </w:t>
      </w:r>
      <w:r w:rsidR="00B92AD9">
        <w:t xml:space="preserve">For </w:t>
      </w:r>
      <w:r w:rsidR="00E5470C">
        <w:t xml:space="preserve">height, crown width, </w:t>
      </w:r>
      <w:r w:rsidR="00AA652D">
        <w:t xml:space="preserve">characteristics, </w:t>
      </w:r>
      <w:r w:rsidR="00707331">
        <w:t>recommended areas and the trees and bushes that this tree is a particularly good replacement for</w:t>
      </w:r>
      <w:r w:rsidR="00B92AD9">
        <w:t xml:space="preserve">, please refer to the </w:t>
      </w:r>
      <w:r w:rsidR="009C3EFF">
        <w:t xml:space="preserve">Morton Arboretum’s website </w:t>
      </w:r>
      <w:r w:rsidR="00671B8C">
        <w:t xml:space="preserve">or the Missouri Botanical Garden’s Plant Finder.  On both sites, you may </w:t>
      </w:r>
      <w:r w:rsidR="009C3EFF">
        <w:t xml:space="preserve">enter your parameters </w:t>
      </w:r>
      <w:r w:rsidR="00E06792">
        <w:t xml:space="preserve">such as height, sun, water, spread, etc.  </w:t>
      </w:r>
    </w:p>
    <w:p w14:paraId="31852F7D" w14:textId="2ED465EF" w:rsidR="00FC47AD" w:rsidRDefault="007E57DC" w:rsidP="00B91428">
      <w:r>
        <w:t>Morton Arboretum:</w:t>
      </w:r>
      <w:r w:rsidR="009C3EFF" w:rsidRPr="009C3EFF">
        <w:t xml:space="preserve"> </w:t>
      </w:r>
      <w:hyperlink r:id="rId11" w:history="1">
        <w:r w:rsidR="009C3EFF">
          <w:rPr>
            <w:rStyle w:val="Hyperlink"/>
          </w:rPr>
          <w:t>https://www.mortonarb.org/trees-plants/tree-and-plant-advice/tree-species-list/filters</w:t>
        </w:r>
      </w:hyperlink>
      <w:r w:rsidR="00707331">
        <w:t xml:space="preserve">  </w:t>
      </w:r>
      <w:r w:rsidR="00FC47AD">
        <w:t xml:space="preserve">While this is designed for Northern Illinois, this is the best resource out there for </w:t>
      </w:r>
      <w:r w:rsidR="005C130D">
        <w:t xml:space="preserve">central Indiana’s conditions, which are very similar.  </w:t>
      </w:r>
    </w:p>
    <w:p w14:paraId="18567841" w14:textId="2EF373B8" w:rsidR="00865417" w:rsidRDefault="00865417" w:rsidP="00B91428">
      <w:r>
        <w:t xml:space="preserve">Missouri Botanical Gardens Plant Finder:  </w:t>
      </w:r>
      <w:hyperlink r:id="rId12" w:history="1">
        <w:r>
          <w:rPr>
            <w:rStyle w:val="Hyperlink"/>
          </w:rPr>
          <w:t>https://www.mortonarb.org/trees-plants/tree-and-plant-advice/tree-species-list/filters</w:t>
        </w:r>
      </w:hyperlink>
    </w:p>
    <w:p w14:paraId="3C0FAA79" w14:textId="3E392760" w:rsidR="0006154C" w:rsidRDefault="005E44F2" w:rsidP="00B91428">
      <w:r>
        <w:t xml:space="preserve">It is desired by the Wakefield Estates HOA that trees and bushes that are </w:t>
      </w:r>
      <w:r w:rsidR="00300BA7">
        <w:t xml:space="preserve">invasive NOT be planted at all and that trees and bushes </w:t>
      </w:r>
      <w:r w:rsidR="00440564">
        <w:t>which</w:t>
      </w:r>
      <w:r w:rsidR="00300BA7">
        <w:t xml:space="preserve"> are overpopulated be kept to a minimum when replanting.  </w:t>
      </w:r>
      <w:r w:rsidR="0093259E">
        <w:t xml:space="preserve">Those trees and bushes are listed under the heading “Not recommended” and </w:t>
      </w:r>
      <w:r w:rsidR="000813F1">
        <w:t>the specific concern</w:t>
      </w:r>
      <w:r w:rsidR="00440564">
        <w:t>s</w:t>
      </w:r>
      <w:r w:rsidR="000813F1">
        <w:t xml:space="preserve"> with those species are listed.  </w:t>
      </w:r>
      <w:r w:rsidR="00E5470C">
        <w:t xml:space="preserve"> </w:t>
      </w:r>
    </w:p>
    <w:p w14:paraId="6BB15177" w14:textId="589FD08D" w:rsidR="00997A61" w:rsidRDefault="00E9517C">
      <w:r>
        <w:t xml:space="preserve"> </w:t>
      </w:r>
      <w:r w:rsidR="00E276B6">
        <w:t xml:space="preserve">Finally, </w:t>
      </w:r>
      <w:r w:rsidR="00665890">
        <w:t xml:space="preserve">the neighborhood </w:t>
      </w:r>
      <w:r w:rsidR="000813F1">
        <w:t xml:space="preserve">is pursuing </w:t>
      </w:r>
      <w:r w:rsidR="002131DB">
        <w:t>establish</w:t>
      </w:r>
      <w:r w:rsidR="00E730E1">
        <w:t xml:space="preserve">ing </w:t>
      </w:r>
      <w:r w:rsidR="00665890">
        <w:t xml:space="preserve">a consortium </w:t>
      </w:r>
      <w:r w:rsidR="002131DB">
        <w:t xml:space="preserve">which will purchase trees and bushes for distribution </w:t>
      </w:r>
      <w:r w:rsidR="00E730E1">
        <w:t xml:space="preserve">(which will vary by year depending on budget) </w:t>
      </w:r>
      <w:r w:rsidR="00665890">
        <w:t xml:space="preserve">and </w:t>
      </w:r>
      <w:r w:rsidR="00E730E1">
        <w:t xml:space="preserve">will </w:t>
      </w:r>
      <w:r w:rsidR="00665890">
        <w:t xml:space="preserve">pick a day (Arbor or Earth days are </w:t>
      </w:r>
      <w:r w:rsidR="00E730E1">
        <w:t>likely candidates</w:t>
      </w:r>
      <w:r w:rsidR="00665890">
        <w:t xml:space="preserve">) where part of the </w:t>
      </w:r>
      <w:r w:rsidR="00284851">
        <w:t xml:space="preserve">HOA </w:t>
      </w:r>
      <w:r w:rsidR="00665890">
        <w:t xml:space="preserve">dues are used to purchase a number of trees for planting </w:t>
      </w:r>
      <w:r w:rsidR="00284851">
        <w:t>in the neighborhood.  T</w:t>
      </w:r>
      <w:r w:rsidR="00665890">
        <w:t>h</w:t>
      </w:r>
      <w:r w:rsidR="00284851">
        <w:t xml:space="preserve">e date and place for pick up will be advertised on the Wakefield HOA website and social media outlets.  </w:t>
      </w:r>
      <w:r w:rsidR="00665890">
        <w:t xml:space="preserve">Ideally, this would be several different appropriate types </w:t>
      </w:r>
      <w:r w:rsidR="00997A61">
        <w:t xml:space="preserve">and sizes </w:t>
      </w:r>
      <w:r w:rsidR="00665890">
        <w:t>of trees</w:t>
      </w:r>
      <w:r w:rsidR="00997A61">
        <w:t xml:space="preserve"> as well as bushes</w:t>
      </w:r>
      <w:r w:rsidR="00665890">
        <w:t>.</w:t>
      </w:r>
    </w:p>
    <w:p w14:paraId="3EE2D9D3" w14:textId="3DEBA207" w:rsidR="00487E37" w:rsidRDefault="00D845E3">
      <w:r>
        <w:t>We understand</w:t>
      </w:r>
      <w:r w:rsidR="009806FE">
        <w:t xml:space="preserve"> </w:t>
      </w:r>
      <w:r>
        <w:t xml:space="preserve">there are many </w:t>
      </w:r>
      <w:r w:rsidR="001200F3">
        <w:t>nurseries, etc. that may have differing recommendations.  Because we</w:t>
      </w:r>
      <w:r w:rsidR="00083678">
        <w:t>,</w:t>
      </w:r>
      <w:r w:rsidR="001200F3">
        <w:t xml:space="preserve"> as an HOA</w:t>
      </w:r>
      <w:r w:rsidR="00083678">
        <w:t>,</w:t>
      </w:r>
      <w:r w:rsidR="001200F3">
        <w:t xml:space="preserve"> are a </w:t>
      </w:r>
      <w:r w:rsidR="00083678">
        <w:t xml:space="preserve">form of local government, these guidelines are </w:t>
      </w:r>
      <w:r w:rsidR="00993244">
        <w:t xml:space="preserve">derived from </w:t>
      </w:r>
      <w:r w:rsidR="00CC5E7D">
        <w:t xml:space="preserve">and reviewed by </w:t>
      </w:r>
      <w:r w:rsidR="00993244">
        <w:t xml:space="preserve">the Indiana Department of Natural Resources, Division of Forestry, </w:t>
      </w:r>
      <w:r w:rsidR="000F51D0">
        <w:t xml:space="preserve">which </w:t>
      </w:r>
      <w:r w:rsidR="007A7BFC">
        <w:t>p</w:t>
      </w:r>
      <w:r w:rsidR="00C05B22">
        <w:t>rovides technical guidance in urban</w:t>
      </w:r>
      <w:r w:rsidR="000F51D0">
        <w:t xml:space="preserve"> forest mana</w:t>
      </w:r>
      <w:r w:rsidR="00D17E9F">
        <w:t>gement for the State of Indiana.</w:t>
      </w:r>
    </w:p>
    <w:p w14:paraId="5BFBF1FE" w14:textId="6B7F759D" w:rsidR="00D52D61" w:rsidRDefault="00D52D61"/>
    <w:p w14:paraId="13CFE7CC" w14:textId="29FC35FB" w:rsidR="00D52D61" w:rsidRDefault="00D52D61"/>
    <w:p w14:paraId="4BAFB2DA" w14:textId="2E6D38C7" w:rsidR="00D52D61" w:rsidRDefault="00D52D61"/>
    <w:p w14:paraId="2F27ED21" w14:textId="77777777" w:rsidR="00D52D61" w:rsidRDefault="00D52D61"/>
    <w:p w14:paraId="559D496E" w14:textId="0E16D988" w:rsidR="00D17E9F" w:rsidRDefault="00D17E9F"/>
    <w:p w14:paraId="1DA3DE58" w14:textId="3295A8B1" w:rsidR="00D17E9F" w:rsidRDefault="00D17E9F"/>
    <w:p w14:paraId="2A6B9FCF" w14:textId="77777777" w:rsidR="00865417" w:rsidRDefault="00865417" w:rsidP="00D17E9F">
      <w:r>
        <w:lastRenderedPageBreak/>
        <w:t>R</w:t>
      </w:r>
      <w:r w:rsidR="00D17E9F">
        <w:t>ECOMMENDED TREES AND BUSHES:</w:t>
      </w:r>
      <w:r w:rsidR="001D1934">
        <w:t xml:space="preserve"> </w:t>
      </w:r>
    </w:p>
    <w:p w14:paraId="6D97FD30" w14:textId="06065DA6" w:rsidR="002D46A4" w:rsidRDefault="002D46A4" w:rsidP="00D17E9F">
      <w:hyperlink r:id="rId13" w:history="1">
        <w:r>
          <w:rPr>
            <w:rStyle w:val="Hyperlink"/>
          </w:rPr>
          <w:t>https://www.mortonarb.org/trees-plants/tree-and-plant-advice/tree-species-list/filters</w:t>
        </w:r>
      </w:hyperlink>
      <w:r>
        <w:t xml:space="preserve">  </w:t>
      </w:r>
    </w:p>
    <w:p w14:paraId="4C419E4D" w14:textId="32908701" w:rsidR="00D17E9F" w:rsidRDefault="001D1934" w:rsidP="00D17E9F">
      <w:r>
        <w:t xml:space="preserve"> </w:t>
      </w:r>
      <w:hyperlink r:id="rId14" w:history="1">
        <w:r w:rsidR="007E57DC" w:rsidRPr="00BD63B0">
          <w:rPr>
            <w:rStyle w:val="Hyperlink"/>
          </w:rPr>
          <w:t>http://www.missouribotanicalgarden.org/plantfinder/plantfindersearch.aspx</w:t>
        </w:r>
      </w:hyperlink>
    </w:p>
    <w:tbl>
      <w:tblPr>
        <w:tblStyle w:val="TableGrid"/>
        <w:tblW w:w="7015" w:type="dxa"/>
        <w:tblLayout w:type="fixed"/>
        <w:tblLook w:val="04A0" w:firstRow="1" w:lastRow="0" w:firstColumn="1" w:lastColumn="0" w:noHBand="0" w:noVBand="1"/>
      </w:tblPr>
      <w:tblGrid>
        <w:gridCol w:w="1975"/>
        <w:gridCol w:w="5040"/>
      </w:tblGrid>
      <w:tr w:rsidR="005551DE" w14:paraId="49C406DB" w14:textId="77777777" w:rsidTr="00921323">
        <w:tc>
          <w:tcPr>
            <w:tcW w:w="1975" w:type="dxa"/>
          </w:tcPr>
          <w:p w14:paraId="68F557D1" w14:textId="58F70E0D" w:rsidR="005551DE" w:rsidRDefault="005551DE">
            <w:r>
              <w:t>Common Name</w:t>
            </w:r>
          </w:p>
        </w:tc>
        <w:tc>
          <w:tcPr>
            <w:tcW w:w="5040" w:type="dxa"/>
          </w:tcPr>
          <w:p w14:paraId="11C83C75" w14:textId="455121C4" w:rsidR="005551DE" w:rsidRDefault="000E2A18">
            <w:r>
              <w:t>Other info</w:t>
            </w:r>
          </w:p>
        </w:tc>
      </w:tr>
      <w:tr w:rsidR="005551DE" w14:paraId="6F82A128" w14:textId="77777777" w:rsidTr="00921323">
        <w:tc>
          <w:tcPr>
            <w:tcW w:w="1975" w:type="dxa"/>
          </w:tcPr>
          <w:p w14:paraId="0047DBCD" w14:textId="42BD4C93" w:rsidR="005551DE" w:rsidRDefault="005551DE">
            <w:r>
              <w:t>Oaks</w:t>
            </w:r>
          </w:p>
        </w:tc>
        <w:tc>
          <w:tcPr>
            <w:tcW w:w="5040" w:type="dxa"/>
          </w:tcPr>
          <w:p w14:paraId="722821A9" w14:textId="5DA0712F" w:rsidR="005551DE" w:rsidRDefault="000E2A18">
            <w:r>
              <w:t>White</w:t>
            </w:r>
            <w:r w:rsidR="00921323">
              <w:t xml:space="preserve"> – purple in fall with right soil pH</w:t>
            </w:r>
          </w:p>
          <w:p w14:paraId="6941EE38" w14:textId="29914C14" w:rsidR="000E2A18" w:rsidRDefault="000E2A18">
            <w:r>
              <w:t>Scarlet</w:t>
            </w:r>
            <w:r w:rsidR="00921323">
              <w:t xml:space="preserve"> – smallest acorn, </w:t>
            </w:r>
            <w:r w:rsidR="00955A2E">
              <w:t>red in fall</w:t>
            </w:r>
          </w:p>
          <w:p w14:paraId="49C9F3AB" w14:textId="3AE5B5AE" w:rsidR="000E2A18" w:rsidRDefault="000E2A18">
            <w:r>
              <w:t>Burr</w:t>
            </w:r>
            <w:r w:rsidR="00955A2E">
              <w:t xml:space="preserve"> – can appear fuzzy when young</w:t>
            </w:r>
            <w:r w:rsidR="00DE3949">
              <w:t>, also purple in fall with right soil pH</w:t>
            </w:r>
          </w:p>
          <w:p w14:paraId="495BD224" w14:textId="77777777" w:rsidR="000E2A18" w:rsidRDefault="000E2A18">
            <w:proofErr w:type="spellStart"/>
            <w:r>
              <w:t>Schumard</w:t>
            </w:r>
            <w:proofErr w:type="spellEnd"/>
          </w:p>
          <w:p w14:paraId="059918D8" w14:textId="541AC0C9" w:rsidR="000E2A18" w:rsidRDefault="000E2A18">
            <w:r>
              <w:t>Swamp White</w:t>
            </w:r>
            <w:r w:rsidR="00955A2E">
              <w:t xml:space="preserve"> – good for wet areas</w:t>
            </w:r>
          </w:p>
          <w:p w14:paraId="64E81F27" w14:textId="77777777" w:rsidR="000E2A18" w:rsidRDefault="000E2A18">
            <w:proofErr w:type="spellStart"/>
            <w:r>
              <w:t>Chincapin</w:t>
            </w:r>
            <w:proofErr w:type="spellEnd"/>
          </w:p>
          <w:p w14:paraId="1DCB35AB" w14:textId="77777777" w:rsidR="000E2A18" w:rsidRDefault="000E2A18">
            <w:r>
              <w:t>Shingle</w:t>
            </w:r>
          </w:p>
          <w:p w14:paraId="294C4F15" w14:textId="1C090CCB" w:rsidR="000E2A18" w:rsidRDefault="000E2A18">
            <w:r>
              <w:t>Red – largest acorns</w:t>
            </w:r>
          </w:p>
        </w:tc>
      </w:tr>
      <w:tr w:rsidR="005551DE" w14:paraId="4D32C818" w14:textId="77777777" w:rsidTr="00921323">
        <w:tc>
          <w:tcPr>
            <w:tcW w:w="1975" w:type="dxa"/>
          </w:tcPr>
          <w:p w14:paraId="016D7525" w14:textId="3F180AF6" w:rsidR="005551DE" w:rsidRDefault="005551DE">
            <w:r>
              <w:t>Ironwood</w:t>
            </w:r>
          </w:p>
        </w:tc>
        <w:tc>
          <w:tcPr>
            <w:tcW w:w="5040" w:type="dxa"/>
          </w:tcPr>
          <w:p w14:paraId="4E9BE1D0" w14:textId="77777777" w:rsidR="005551DE" w:rsidRDefault="005551DE"/>
        </w:tc>
      </w:tr>
      <w:tr w:rsidR="005551DE" w14:paraId="196127D7" w14:textId="77777777" w:rsidTr="00921323">
        <w:tc>
          <w:tcPr>
            <w:tcW w:w="1975" w:type="dxa"/>
          </w:tcPr>
          <w:p w14:paraId="30333143" w14:textId="21460CD1" w:rsidR="005551DE" w:rsidRDefault="005551DE">
            <w:proofErr w:type="spellStart"/>
            <w:r>
              <w:t>Hophorn</w:t>
            </w:r>
            <w:proofErr w:type="spellEnd"/>
            <w:r>
              <w:t xml:space="preserve"> Beam</w:t>
            </w:r>
          </w:p>
        </w:tc>
        <w:tc>
          <w:tcPr>
            <w:tcW w:w="5040" w:type="dxa"/>
          </w:tcPr>
          <w:p w14:paraId="543F3F03" w14:textId="77777777" w:rsidR="005551DE" w:rsidRDefault="005551DE"/>
        </w:tc>
      </w:tr>
      <w:tr w:rsidR="005551DE" w14:paraId="75B49AB8" w14:textId="77777777" w:rsidTr="00921323">
        <w:tc>
          <w:tcPr>
            <w:tcW w:w="1975" w:type="dxa"/>
          </w:tcPr>
          <w:p w14:paraId="3F421D1A" w14:textId="72BFA208" w:rsidR="005551DE" w:rsidRDefault="005551DE">
            <w:r>
              <w:t>Hackberry</w:t>
            </w:r>
          </w:p>
        </w:tc>
        <w:tc>
          <w:tcPr>
            <w:tcW w:w="5040" w:type="dxa"/>
          </w:tcPr>
          <w:p w14:paraId="571C59F9" w14:textId="77777777" w:rsidR="005551DE" w:rsidRDefault="005551DE"/>
        </w:tc>
      </w:tr>
      <w:tr w:rsidR="005551DE" w14:paraId="0BEB4985" w14:textId="77777777" w:rsidTr="00921323">
        <w:tc>
          <w:tcPr>
            <w:tcW w:w="1975" w:type="dxa"/>
          </w:tcPr>
          <w:p w14:paraId="2CA068F3" w14:textId="38FADC7D" w:rsidR="005551DE" w:rsidRDefault="005551DE">
            <w:r>
              <w:t>Elm Hybrids</w:t>
            </w:r>
          </w:p>
        </w:tc>
        <w:tc>
          <w:tcPr>
            <w:tcW w:w="5040" w:type="dxa"/>
          </w:tcPr>
          <w:p w14:paraId="577057F5" w14:textId="77777777" w:rsidR="005551DE" w:rsidRDefault="005551DE"/>
        </w:tc>
      </w:tr>
      <w:tr w:rsidR="005551DE" w14:paraId="6FBB0F35" w14:textId="77777777" w:rsidTr="00921323">
        <w:tc>
          <w:tcPr>
            <w:tcW w:w="1975" w:type="dxa"/>
          </w:tcPr>
          <w:p w14:paraId="5C701BED" w14:textId="7ED2185A" w:rsidR="005551DE" w:rsidRDefault="005551DE">
            <w:r>
              <w:t>Catalpa</w:t>
            </w:r>
          </w:p>
        </w:tc>
        <w:tc>
          <w:tcPr>
            <w:tcW w:w="5040" w:type="dxa"/>
          </w:tcPr>
          <w:p w14:paraId="0701EBAD" w14:textId="67D0E5C2" w:rsidR="005551DE" w:rsidRDefault="007C6D66">
            <w:r>
              <w:t>Blooms early summer.  Fragrant with very large leaves.  Great for shade</w:t>
            </w:r>
          </w:p>
        </w:tc>
      </w:tr>
      <w:tr w:rsidR="005551DE" w14:paraId="366C6FFB" w14:textId="77777777" w:rsidTr="00921323">
        <w:tc>
          <w:tcPr>
            <w:tcW w:w="1975" w:type="dxa"/>
          </w:tcPr>
          <w:p w14:paraId="76434967" w14:textId="4E2E311A" w:rsidR="005551DE" w:rsidRDefault="005551DE">
            <w:r>
              <w:t>Tulip Poplar</w:t>
            </w:r>
          </w:p>
        </w:tc>
        <w:tc>
          <w:tcPr>
            <w:tcW w:w="5040" w:type="dxa"/>
          </w:tcPr>
          <w:p w14:paraId="6DFA4D17" w14:textId="2F27906C" w:rsidR="005551DE" w:rsidRDefault="0057565C">
            <w:r>
              <w:t>AKA Yellow Poplar</w:t>
            </w:r>
          </w:p>
        </w:tc>
      </w:tr>
      <w:tr w:rsidR="005551DE" w14:paraId="419BE64A" w14:textId="77777777" w:rsidTr="00921323">
        <w:tc>
          <w:tcPr>
            <w:tcW w:w="1975" w:type="dxa"/>
          </w:tcPr>
          <w:p w14:paraId="0F6FD177" w14:textId="3BB438B4" w:rsidR="005551DE" w:rsidRDefault="005551DE">
            <w:r>
              <w:t>Yellowwood</w:t>
            </w:r>
          </w:p>
        </w:tc>
        <w:tc>
          <w:tcPr>
            <w:tcW w:w="5040" w:type="dxa"/>
          </w:tcPr>
          <w:p w14:paraId="3552B94F" w14:textId="0BF022D7" w:rsidR="005551DE" w:rsidRDefault="005551DE"/>
        </w:tc>
      </w:tr>
      <w:tr w:rsidR="005551DE" w14:paraId="76263818" w14:textId="77777777" w:rsidTr="00921323">
        <w:tc>
          <w:tcPr>
            <w:tcW w:w="1975" w:type="dxa"/>
          </w:tcPr>
          <w:p w14:paraId="14F9E765" w14:textId="4BDE0863" w:rsidR="005551DE" w:rsidRDefault="005551DE">
            <w:r>
              <w:t>Red Bud</w:t>
            </w:r>
          </w:p>
        </w:tc>
        <w:tc>
          <w:tcPr>
            <w:tcW w:w="5040" w:type="dxa"/>
          </w:tcPr>
          <w:p w14:paraId="15EB1235" w14:textId="4309CABD" w:rsidR="005551DE" w:rsidRDefault="00DF07A2">
            <w:r>
              <w:t>Early Spring deep pink tiny flowers</w:t>
            </w:r>
          </w:p>
        </w:tc>
      </w:tr>
      <w:tr w:rsidR="005551DE" w14:paraId="37EFE4EA" w14:textId="77777777" w:rsidTr="00921323">
        <w:tc>
          <w:tcPr>
            <w:tcW w:w="1975" w:type="dxa"/>
          </w:tcPr>
          <w:p w14:paraId="3342DD71" w14:textId="77D68703" w:rsidR="005551DE" w:rsidRDefault="005551DE">
            <w:r>
              <w:t>Serviceberry</w:t>
            </w:r>
          </w:p>
        </w:tc>
        <w:tc>
          <w:tcPr>
            <w:tcW w:w="5040" w:type="dxa"/>
          </w:tcPr>
          <w:p w14:paraId="130B6A0B" w14:textId="0D01B767" w:rsidR="005551DE" w:rsidRDefault="008F6DB3">
            <w:r>
              <w:t>Red in fall</w:t>
            </w:r>
          </w:p>
        </w:tc>
      </w:tr>
      <w:tr w:rsidR="005551DE" w14:paraId="0E15EC34" w14:textId="77777777" w:rsidTr="00921323">
        <w:tc>
          <w:tcPr>
            <w:tcW w:w="1975" w:type="dxa"/>
          </w:tcPr>
          <w:p w14:paraId="092DB256" w14:textId="666A669C" w:rsidR="005551DE" w:rsidRDefault="005551DE">
            <w:r>
              <w:t>Dogwood</w:t>
            </w:r>
          </w:p>
        </w:tc>
        <w:tc>
          <w:tcPr>
            <w:tcW w:w="5040" w:type="dxa"/>
          </w:tcPr>
          <w:p w14:paraId="0647DDD5" w14:textId="4FFD20D1" w:rsidR="005551DE" w:rsidRDefault="00DF07A2">
            <w:r>
              <w:t>Mid Spring white or pink flowers</w:t>
            </w:r>
          </w:p>
        </w:tc>
      </w:tr>
      <w:tr w:rsidR="005551DE" w14:paraId="3307B056" w14:textId="77777777" w:rsidTr="00921323">
        <w:tc>
          <w:tcPr>
            <w:tcW w:w="1975" w:type="dxa"/>
          </w:tcPr>
          <w:p w14:paraId="7A1346BA" w14:textId="38429F5D" w:rsidR="005551DE" w:rsidRDefault="005551DE">
            <w:r>
              <w:t xml:space="preserve">Disease Resistant </w:t>
            </w:r>
            <w:proofErr w:type="spellStart"/>
            <w:r>
              <w:t>Crapapple</w:t>
            </w:r>
            <w:proofErr w:type="spellEnd"/>
          </w:p>
        </w:tc>
        <w:tc>
          <w:tcPr>
            <w:tcW w:w="5040" w:type="dxa"/>
          </w:tcPr>
          <w:p w14:paraId="4CF6CC47" w14:textId="18B6670E" w:rsidR="005551DE" w:rsidRDefault="00FE040E">
            <w:r>
              <w:t>Fruiting.  Bea</w:t>
            </w:r>
            <w:r w:rsidR="004366F0">
              <w:t>utiful spring flower, very fragrant</w:t>
            </w:r>
          </w:p>
        </w:tc>
      </w:tr>
      <w:tr w:rsidR="005551DE" w14:paraId="4CB91020" w14:textId="77777777" w:rsidTr="00921323">
        <w:tc>
          <w:tcPr>
            <w:tcW w:w="1975" w:type="dxa"/>
          </w:tcPr>
          <w:p w14:paraId="4904A656" w14:textId="6A9D8377" w:rsidR="005551DE" w:rsidRDefault="005551DE">
            <w:r>
              <w:t>False Indigo</w:t>
            </w:r>
          </w:p>
        </w:tc>
        <w:tc>
          <w:tcPr>
            <w:tcW w:w="5040" w:type="dxa"/>
          </w:tcPr>
          <w:p w14:paraId="7C867164" w14:textId="77777777" w:rsidR="005551DE" w:rsidRDefault="005551DE"/>
        </w:tc>
      </w:tr>
      <w:tr w:rsidR="005551DE" w14:paraId="5287B3F9" w14:textId="77777777" w:rsidTr="00921323">
        <w:tc>
          <w:tcPr>
            <w:tcW w:w="1975" w:type="dxa"/>
          </w:tcPr>
          <w:p w14:paraId="72AC6CC5" w14:textId="09D94CD1" w:rsidR="005551DE" w:rsidRDefault="005551DE">
            <w:r>
              <w:t>White Cedar</w:t>
            </w:r>
          </w:p>
        </w:tc>
        <w:tc>
          <w:tcPr>
            <w:tcW w:w="5040" w:type="dxa"/>
          </w:tcPr>
          <w:p w14:paraId="20C8CDB1" w14:textId="77777777" w:rsidR="005551DE" w:rsidRDefault="005551DE"/>
        </w:tc>
      </w:tr>
      <w:tr w:rsidR="005551DE" w14:paraId="1A3A5837" w14:textId="77777777" w:rsidTr="00921323">
        <w:tc>
          <w:tcPr>
            <w:tcW w:w="1975" w:type="dxa"/>
          </w:tcPr>
          <w:p w14:paraId="3B104BE5" w14:textId="11B21D00" w:rsidR="005551DE" w:rsidRDefault="005551DE">
            <w:r>
              <w:t>White Pine</w:t>
            </w:r>
          </w:p>
        </w:tc>
        <w:tc>
          <w:tcPr>
            <w:tcW w:w="5040" w:type="dxa"/>
          </w:tcPr>
          <w:p w14:paraId="72B80F92" w14:textId="77777777" w:rsidR="005551DE" w:rsidRDefault="005551DE"/>
        </w:tc>
      </w:tr>
      <w:tr w:rsidR="005551DE" w14:paraId="7A9D6271" w14:textId="77777777" w:rsidTr="00921323">
        <w:tc>
          <w:tcPr>
            <w:tcW w:w="1975" w:type="dxa"/>
          </w:tcPr>
          <w:p w14:paraId="4B56F957" w14:textId="1852AD40" w:rsidR="005551DE" w:rsidRDefault="005551DE">
            <w:r>
              <w:t>Norway Spruce</w:t>
            </w:r>
          </w:p>
        </w:tc>
        <w:tc>
          <w:tcPr>
            <w:tcW w:w="5040" w:type="dxa"/>
          </w:tcPr>
          <w:p w14:paraId="17F70592" w14:textId="77777777" w:rsidR="005551DE" w:rsidRDefault="005551DE"/>
        </w:tc>
      </w:tr>
      <w:tr w:rsidR="005551DE" w14:paraId="2D4A0C89" w14:textId="77777777" w:rsidTr="00921323">
        <w:tc>
          <w:tcPr>
            <w:tcW w:w="1975" w:type="dxa"/>
          </w:tcPr>
          <w:p w14:paraId="02D66FEE" w14:textId="4213BD0C" w:rsidR="005551DE" w:rsidRDefault="005551DE">
            <w:r>
              <w:t>Blue Spruce</w:t>
            </w:r>
          </w:p>
        </w:tc>
        <w:tc>
          <w:tcPr>
            <w:tcW w:w="5040" w:type="dxa"/>
          </w:tcPr>
          <w:p w14:paraId="1BE14CBF" w14:textId="77777777" w:rsidR="005551DE" w:rsidRDefault="005551DE"/>
        </w:tc>
      </w:tr>
      <w:tr w:rsidR="005551DE" w14:paraId="0920CC60" w14:textId="77777777" w:rsidTr="00921323">
        <w:tc>
          <w:tcPr>
            <w:tcW w:w="1975" w:type="dxa"/>
          </w:tcPr>
          <w:p w14:paraId="3ABED8FA" w14:textId="04C95AE7" w:rsidR="005551DE" w:rsidRDefault="005551DE">
            <w:r>
              <w:t>Hickory</w:t>
            </w:r>
          </w:p>
        </w:tc>
        <w:tc>
          <w:tcPr>
            <w:tcW w:w="5040" w:type="dxa"/>
          </w:tcPr>
          <w:p w14:paraId="49605B5B" w14:textId="77777777" w:rsidR="005551DE" w:rsidRDefault="002D46A4">
            <w:r>
              <w:t xml:space="preserve">Like Oak, good growth for strong trees. </w:t>
            </w:r>
          </w:p>
          <w:p w14:paraId="52FE8428" w14:textId="5FE1D09D" w:rsidR="002D46A4" w:rsidRDefault="002D46A4">
            <w:r>
              <w:t>Shagbark has a shaggy looking bark.</w:t>
            </w:r>
          </w:p>
        </w:tc>
      </w:tr>
      <w:tr w:rsidR="005551DE" w14:paraId="6625540A" w14:textId="77777777" w:rsidTr="00921323">
        <w:tc>
          <w:tcPr>
            <w:tcW w:w="1975" w:type="dxa"/>
          </w:tcPr>
          <w:p w14:paraId="4A4D2A2F" w14:textId="163D994D" w:rsidR="005551DE" w:rsidRDefault="005551DE">
            <w:r>
              <w:t>Spicebush</w:t>
            </w:r>
          </w:p>
        </w:tc>
        <w:tc>
          <w:tcPr>
            <w:tcW w:w="5040" w:type="dxa"/>
          </w:tcPr>
          <w:p w14:paraId="1F324247" w14:textId="77777777" w:rsidR="005551DE" w:rsidRDefault="005551DE"/>
        </w:tc>
      </w:tr>
      <w:tr w:rsidR="005551DE" w14:paraId="3E037D97" w14:textId="77777777" w:rsidTr="00921323">
        <w:tc>
          <w:tcPr>
            <w:tcW w:w="1975" w:type="dxa"/>
          </w:tcPr>
          <w:p w14:paraId="4115F0F4" w14:textId="7D6CD43C" w:rsidR="005551DE" w:rsidRDefault="005551DE">
            <w:r>
              <w:t>Hydrangea</w:t>
            </w:r>
          </w:p>
        </w:tc>
        <w:tc>
          <w:tcPr>
            <w:tcW w:w="5040" w:type="dxa"/>
          </w:tcPr>
          <w:p w14:paraId="06491DA9" w14:textId="0AC31802" w:rsidR="005551DE" w:rsidRDefault="009F3421">
            <w:r>
              <w:t xml:space="preserve">Gorgeous bush – color of cluster flowers depends on soil </w:t>
            </w:r>
            <w:r w:rsidR="00F23B69">
              <w:t>pH</w:t>
            </w:r>
          </w:p>
        </w:tc>
      </w:tr>
      <w:tr w:rsidR="005551DE" w14:paraId="3CA86100" w14:textId="77777777" w:rsidTr="00921323">
        <w:tc>
          <w:tcPr>
            <w:tcW w:w="1975" w:type="dxa"/>
          </w:tcPr>
          <w:p w14:paraId="26F5CF3E" w14:textId="3E9364C4" w:rsidR="005551DE" w:rsidRDefault="005551DE">
            <w:r>
              <w:t>Viburnum</w:t>
            </w:r>
          </w:p>
        </w:tc>
        <w:tc>
          <w:tcPr>
            <w:tcW w:w="5040" w:type="dxa"/>
          </w:tcPr>
          <w:p w14:paraId="252FFA77" w14:textId="0397DD3A" w:rsidR="005551DE" w:rsidRDefault="009540B9">
            <w:r>
              <w:t>White</w:t>
            </w:r>
            <w:r w:rsidR="003C47F0">
              <w:t>/pinkish</w:t>
            </w:r>
            <w:r>
              <w:t xml:space="preserve"> clusters of </w:t>
            </w:r>
            <w:r w:rsidR="003C47F0">
              <w:t>flowers in spring with lilacs, highly fragrant</w:t>
            </w:r>
          </w:p>
        </w:tc>
      </w:tr>
      <w:tr w:rsidR="005551DE" w14:paraId="12DCEF47" w14:textId="77777777" w:rsidTr="00921323">
        <w:tc>
          <w:tcPr>
            <w:tcW w:w="1975" w:type="dxa"/>
          </w:tcPr>
          <w:p w14:paraId="229E1891" w14:textId="5786A396" w:rsidR="005551DE" w:rsidRDefault="005551DE">
            <w:r>
              <w:t>Lilac</w:t>
            </w:r>
          </w:p>
        </w:tc>
        <w:tc>
          <w:tcPr>
            <w:tcW w:w="5040" w:type="dxa"/>
          </w:tcPr>
          <w:p w14:paraId="406236CB" w14:textId="45175DA2" w:rsidR="005551DE" w:rsidRDefault="003C47F0">
            <w:r>
              <w:t>Several color options from white to deep purple, highly fragrant when flowers in spring</w:t>
            </w:r>
          </w:p>
        </w:tc>
      </w:tr>
      <w:tr w:rsidR="005551DE" w14:paraId="4CC15E17" w14:textId="77777777" w:rsidTr="00921323">
        <w:tc>
          <w:tcPr>
            <w:tcW w:w="1975" w:type="dxa"/>
          </w:tcPr>
          <w:p w14:paraId="40D42EFD" w14:textId="752A73F5" w:rsidR="005551DE" w:rsidRDefault="005551DE">
            <w:r>
              <w:t>Witch Hazel</w:t>
            </w:r>
          </w:p>
        </w:tc>
        <w:tc>
          <w:tcPr>
            <w:tcW w:w="5040" w:type="dxa"/>
          </w:tcPr>
          <w:p w14:paraId="1ED782CB" w14:textId="77777777" w:rsidR="005551DE" w:rsidRDefault="005551DE"/>
        </w:tc>
      </w:tr>
      <w:tr w:rsidR="005551DE" w14:paraId="72535221" w14:textId="77777777" w:rsidTr="00921323">
        <w:tc>
          <w:tcPr>
            <w:tcW w:w="1975" w:type="dxa"/>
          </w:tcPr>
          <w:p w14:paraId="314388F9" w14:textId="3B0BDD83" w:rsidR="005551DE" w:rsidRDefault="008F6DB3">
            <w:r>
              <w:t xml:space="preserve">Buttonbush </w:t>
            </w:r>
          </w:p>
        </w:tc>
        <w:tc>
          <w:tcPr>
            <w:tcW w:w="5040" w:type="dxa"/>
          </w:tcPr>
          <w:p w14:paraId="1CCFFE16" w14:textId="11A259E2" w:rsidR="005551DE" w:rsidRDefault="008F6DB3">
            <w:r>
              <w:t>Good for very wet conditions</w:t>
            </w:r>
          </w:p>
        </w:tc>
      </w:tr>
      <w:tr w:rsidR="005551DE" w14:paraId="06BB80F8" w14:textId="77777777" w:rsidTr="00921323">
        <w:tc>
          <w:tcPr>
            <w:tcW w:w="1975" w:type="dxa"/>
          </w:tcPr>
          <w:p w14:paraId="0182A86A" w14:textId="77777777" w:rsidR="005551DE" w:rsidRDefault="005551DE"/>
        </w:tc>
        <w:tc>
          <w:tcPr>
            <w:tcW w:w="5040" w:type="dxa"/>
          </w:tcPr>
          <w:p w14:paraId="7137DA38" w14:textId="77777777" w:rsidR="005551DE" w:rsidRDefault="005551DE"/>
        </w:tc>
      </w:tr>
      <w:tr w:rsidR="005551DE" w14:paraId="1E43B99F" w14:textId="77777777" w:rsidTr="00921323">
        <w:tc>
          <w:tcPr>
            <w:tcW w:w="1975" w:type="dxa"/>
          </w:tcPr>
          <w:p w14:paraId="624F6FDA" w14:textId="77777777" w:rsidR="005551DE" w:rsidRDefault="005551DE"/>
        </w:tc>
        <w:tc>
          <w:tcPr>
            <w:tcW w:w="5040" w:type="dxa"/>
          </w:tcPr>
          <w:p w14:paraId="063AF132" w14:textId="77777777" w:rsidR="005551DE" w:rsidRDefault="005551DE"/>
        </w:tc>
      </w:tr>
      <w:tr w:rsidR="005551DE" w14:paraId="6233E51C" w14:textId="77777777" w:rsidTr="00921323">
        <w:tc>
          <w:tcPr>
            <w:tcW w:w="1975" w:type="dxa"/>
          </w:tcPr>
          <w:p w14:paraId="2734D3EB" w14:textId="77777777" w:rsidR="005551DE" w:rsidRDefault="005551DE"/>
        </w:tc>
        <w:tc>
          <w:tcPr>
            <w:tcW w:w="5040" w:type="dxa"/>
          </w:tcPr>
          <w:p w14:paraId="2E392B03" w14:textId="77777777" w:rsidR="005551DE" w:rsidRDefault="005551DE"/>
        </w:tc>
      </w:tr>
      <w:tr w:rsidR="005551DE" w14:paraId="3F47CB64" w14:textId="77777777" w:rsidTr="00921323">
        <w:tc>
          <w:tcPr>
            <w:tcW w:w="1975" w:type="dxa"/>
          </w:tcPr>
          <w:p w14:paraId="7BE946E6" w14:textId="77777777" w:rsidR="005551DE" w:rsidRDefault="005551DE"/>
        </w:tc>
        <w:tc>
          <w:tcPr>
            <w:tcW w:w="5040" w:type="dxa"/>
          </w:tcPr>
          <w:p w14:paraId="61B030AA" w14:textId="77777777" w:rsidR="005551DE" w:rsidRDefault="005551DE"/>
        </w:tc>
      </w:tr>
    </w:tbl>
    <w:p w14:paraId="1421EFD4" w14:textId="3DFF018C" w:rsidR="00D845E3" w:rsidRDefault="00D845E3"/>
    <w:p w14:paraId="5654A885" w14:textId="6F2DF103" w:rsidR="00997A61" w:rsidRDefault="00AF57FE">
      <w:r>
        <w:lastRenderedPageBreak/>
        <w:t>NOT Recommended: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4"/>
        <w:gridCol w:w="3405"/>
        <w:gridCol w:w="3405"/>
      </w:tblGrid>
      <w:tr w:rsidR="002C35BB" w14:paraId="7D897B36" w14:textId="77777777" w:rsidTr="002C35BB">
        <w:tc>
          <w:tcPr>
            <w:tcW w:w="3404" w:type="dxa"/>
          </w:tcPr>
          <w:p w14:paraId="08810FE6" w14:textId="5F66BF40" w:rsidR="002C35BB" w:rsidRDefault="002C35BB">
            <w:r>
              <w:t>Common Name</w:t>
            </w:r>
          </w:p>
        </w:tc>
        <w:tc>
          <w:tcPr>
            <w:tcW w:w="3405" w:type="dxa"/>
          </w:tcPr>
          <w:p w14:paraId="5A4B9723" w14:textId="4598F345" w:rsidR="002C35BB" w:rsidRDefault="002C35BB">
            <w:r>
              <w:t>Scientific name</w:t>
            </w:r>
          </w:p>
        </w:tc>
        <w:tc>
          <w:tcPr>
            <w:tcW w:w="3405" w:type="dxa"/>
          </w:tcPr>
          <w:p w14:paraId="20F1F67A" w14:textId="00A40AF4" w:rsidR="002C35BB" w:rsidRDefault="00E05712">
            <w:r>
              <w:t>UNDESIRABLE BECAUSE:</w:t>
            </w:r>
          </w:p>
        </w:tc>
      </w:tr>
      <w:tr w:rsidR="002C35BB" w14:paraId="2C4EE8D1" w14:textId="77777777" w:rsidTr="002C35BB">
        <w:tc>
          <w:tcPr>
            <w:tcW w:w="3404" w:type="dxa"/>
          </w:tcPr>
          <w:p w14:paraId="1E48BF1B" w14:textId="4DCD4FE6" w:rsidR="002C35BB" w:rsidRDefault="00E05712">
            <w:proofErr w:type="spellStart"/>
            <w:r>
              <w:t>Callery</w:t>
            </w:r>
            <w:proofErr w:type="spellEnd"/>
            <w:r>
              <w:t xml:space="preserve"> Pear and any/all cultivars</w:t>
            </w:r>
          </w:p>
        </w:tc>
        <w:tc>
          <w:tcPr>
            <w:tcW w:w="3405" w:type="dxa"/>
          </w:tcPr>
          <w:p w14:paraId="67D82548" w14:textId="372C85ED" w:rsidR="002C35BB" w:rsidRDefault="00866C4C">
            <w:r>
              <w:t xml:space="preserve">Pyrus </w:t>
            </w:r>
            <w:proofErr w:type="spellStart"/>
            <w:r>
              <w:t>calleryana</w:t>
            </w:r>
            <w:proofErr w:type="spellEnd"/>
          </w:p>
        </w:tc>
        <w:tc>
          <w:tcPr>
            <w:tcW w:w="3405" w:type="dxa"/>
          </w:tcPr>
          <w:p w14:paraId="6A1B1704" w14:textId="3BDFF7BB" w:rsidR="002C35BB" w:rsidRDefault="00E05712">
            <w:r>
              <w:t>Invasive</w:t>
            </w:r>
            <w:r w:rsidR="00B865EA">
              <w:t>, non-native</w:t>
            </w:r>
          </w:p>
        </w:tc>
      </w:tr>
      <w:tr w:rsidR="002C35BB" w14:paraId="22F4B78E" w14:textId="77777777" w:rsidTr="002C35BB">
        <w:tc>
          <w:tcPr>
            <w:tcW w:w="3404" w:type="dxa"/>
          </w:tcPr>
          <w:p w14:paraId="6A467722" w14:textId="7AC0E9B5" w:rsidR="002C35BB" w:rsidRDefault="00E05712">
            <w:r>
              <w:t>Golden Rain Tree</w:t>
            </w:r>
          </w:p>
        </w:tc>
        <w:tc>
          <w:tcPr>
            <w:tcW w:w="3405" w:type="dxa"/>
          </w:tcPr>
          <w:p w14:paraId="2C55520F" w14:textId="4D1C97E3" w:rsidR="002C35BB" w:rsidRDefault="00866C4C">
            <w:proofErr w:type="spellStart"/>
            <w:r>
              <w:t>K</w:t>
            </w:r>
            <w:r w:rsidR="000E5E63">
              <w:t>oelreuteria</w:t>
            </w:r>
            <w:proofErr w:type="spellEnd"/>
            <w:r w:rsidR="00B23864">
              <w:t xml:space="preserve"> </w:t>
            </w:r>
            <w:proofErr w:type="spellStart"/>
            <w:r w:rsidR="00B865EA">
              <w:t>paniculata</w:t>
            </w:r>
            <w:proofErr w:type="spellEnd"/>
          </w:p>
        </w:tc>
        <w:tc>
          <w:tcPr>
            <w:tcW w:w="3405" w:type="dxa"/>
          </w:tcPr>
          <w:p w14:paraId="6039C2D8" w14:textId="2ACF68FB" w:rsidR="002C35BB" w:rsidRDefault="00F73650">
            <w:r>
              <w:t>Invasive</w:t>
            </w:r>
            <w:r w:rsidR="00B865EA">
              <w:t>, non-native</w:t>
            </w:r>
          </w:p>
        </w:tc>
      </w:tr>
      <w:tr w:rsidR="002C35BB" w14:paraId="47328E06" w14:textId="77777777" w:rsidTr="002C35BB">
        <w:tc>
          <w:tcPr>
            <w:tcW w:w="3404" w:type="dxa"/>
          </w:tcPr>
          <w:p w14:paraId="21328952" w14:textId="055281E9" w:rsidR="002C35BB" w:rsidRDefault="00F73650">
            <w:r>
              <w:t xml:space="preserve">Tree of Heaven </w:t>
            </w:r>
          </w:p>
        </w:tc>
        <w:tc>
          <w:tcPr>
            <w:tcW w:w="3405" w:type="dxa"/>
          </w:tcPr>
          <w:p w14:paraId="2ACAD440" w14:textId="2034538A" w:rsidR="002C35BB" w:rsidRDefault="00866C4C">
            <w:r>
              <w:t xml:space="preserve">Ailanthus </w:t>
            </w:r>
            <w:proofErr w:type="spellStart"/>
            <w:r w:rsidR="007E3475">
              <w:t>altissima</w:t>
            </w:r>
            <w:proofErr w:type="spellEnd"/>
          </w:p>
        </w:tc>
        <w:tc>
          <w:tcPr>
            <w:tcW w:w="3405" w:type="dxa"/>
          </w:tcPr>
          <w:p w14:paraId="423D5D56" w14:textId="478569E4" w:rsidR="002C35BB" w:rsidRDefault="00F73650">
            <w:r>
              <w:t>Invasive</w:t>
            </w:r>
            <w:r w:rsidR="00B865EA">
              <w:t>, non-native</w:t>
            </w:r>
          </w:p>
        </w:tc>
      </w:tr>
      <w:tr w:rsidR="002C35BB" w14:paraId="184245D4" w14:textId="77777777" w:rsidTr="002C35BB">
        <w:tc>
          <w:tcPr>
            <w:tcW w:w="3404" w:type="dxa"/>
          </w:tcPr>
          <w:p w14:paraId="797F5797" w14:textId="17C1379C" w:rsidR="002C35BB" w:rsidRDefault="00F73650">
            <w:r>
              <w:t>Princess Tree</w:t>
            </w:r>
          </w:p>
        </w:tc>
        <w:tc>
          <w:tcPr>
            <w:tcW w:w="3405" w:type="dxa"/>
          </w:tcPr>
          <w:p w14:paraId="25502CC6" w14:textId="45AEC25D" w:rsidR="002C35BB" w:rsidRDefault="00866C4C">
            <w:r>
              <w:t>P</w:t>
            </w:r>
            <w:r w:rsidR="003572F3">
              <w:t>aul</w:t>
            </w:r>
            <w:r>
              <w:t>o</w:t>
            </w:r>
            <w:r w:rsidR="00FF052C">
              <w:t>w</w:t>
            </w:r>
            <w:r>
              <w:t>nia</w:t>
            </w:r>
            <w:r w:rsidR="00FF052C">
              <w:t xml:space="preserve"> </w:t>
            </w:r>
            <w:proofErr w:type="spellStart"/>
            <w:r w:rsidR="00FF052C">
              <w:t>tomentosa</w:t>
            </w:r>
            <w:proofErr w:type="spellEnd"/>
          </w:p>
        </w:tc>
        <w:tc>
          <w:tcPr>
            <w:tcW w:w="3405" w:type="dxa"/>
          </w:tcPr>
          <w:p w14:paraId="0FD27795" w14:textId="69CE0D02" w:rsidR="002C35BB" w:rsidRDefault="00F73650">
            <w:r>
              <w:t>Invasive</w:t>
            </w:r>
            <w:r w:rsidR="00FF052C">
              <w:t>, non-native</w:t>
            </w:r>
          </w:p>
        </w:tc>
      </w:tr>
      <w:tr w:rsidR="002C35BB" w14:paraId="5D1D391B" w14:textId="77777777" w:rsidTr="002C35BB">
        <w:tc>
          <w:tcPr>
            <w:tcW w:w="3404" w:type="dxa"/>
          </w:tcPr>
          <w:p w14:paraId="417DA06B" w14:textId="1B5773F2" w:rsidR="002C35BB" w:rsidRDefault="002F1611">
            <w:r>
              <w:t>Sawtooth Oak</w:t>
            </w:r>
          </w:p>
        </w:tc>
        <w:tc>
          <w:tcPr>
            <w:tcW w:w="3405" w:type="dxa"/>
          </w:tcPr>
          <w:p w14:paraId="0B8010E0" w14:textId="505F9DDF" w:rsidR="002C35BB" w:rsidRDefault="00866C4C">
            <w:r>
              <w:t>Quercus</w:t>
            </w:r>
            <w:r w:rsidR="00FF052C">
              <w:t xml:space="preserve"> </w:t>
            </w:r>
            <w:proofErr w:type="spellStart"/>
            <w:r w:rsidR="00EE0421">
              <w:t>acutissima</w:t>
            </w:r>
            <w:proofErr w:type="spellEnd"/>
          </w:p>
        </w:tc>
        <w:tc>
          <w:tcPr>
            <w:tcW w:w="3405" w:type="dxa"/>
          </w:tcPr>
          <w:p w14:paraId="4B141959" w14:textId="472E4E0D" w:rsidR="002C35BB" w:rsidRDefault="002F1611">
            <w:r>
              <w:t>Invasive</w:t>
            </w:r>
            <w:r w:rsidR="00A105DD">
              <w:t>, non-native</w:t>
            </w:r>
          </w:p>
        </w:tc>
      </w:tr>
      <w:tr w:rsidR="002C35BB" w14:paraId="1C670937" w14:textId="77777777" w:rsidTr="002C35BB">
        <w:tc>
          <w:tcPr>
            <w:tcW w:w="3404" w:type="dxa"/>
          </w:tcPr>
          <w:p w14:paraId="4524AF7A" w14:textId="4CC42C29" w:rsidR="002C35BB" w:rsidRDefault="002F1611">
            <w:r>
              <w:t>Norway Maple</w:t>
            </w:r>
          </w:p>
        </w:tc>
        <w:tc>
          <w:tcPr>
            <w:tcW w:w="3405" w:type="dxa"/>
          </w:tcPr>
          <w:p w14:paraId="2B6CC007" w14:textId="1EE04F3B" w:rsidR="002C35BB" w:rsidRDefault="00AD3303">
            <w:r>
              <w:t xml:space="preserve">Acer </w:t>
            </w:r>
            <w:proofErr w:type="spellStart"/>
            <w:r w:rsidR="00195AD8">
              <w:t>platanoides</w:t>
            </w:r>
            <w:proofErr w:type="spellEnd"/>
          </w:p>
        </w:tc>
        <w:tc>
          <w:tcPr>
            <w:tcW w:w="3405" w:type="dxa"/>
          </w:tcPr>
          <w:p w14:paraId="060F84D1" w14:textId="4DEBD3FC" w:rsidR="002C35BB" w:rsidRDefault="002F1611">
            <w:r>
              <w:t>Invasive</w:t>
            </w:r>
            <w:r w:rsidR="00853C56">
              <w:t>, non-native</w:t>
            </w:r>
          </w:p>
        </w:tc>
      </w:tr>
      <w:tr w:rsidR="002C35BB" w14:paraId="3DAFDFA5" w14:textId="77777777" w:rsidTr="002C35BB">
        <w:tc>
          <w:tcPr>
            <w:tcW w:w="3404" w:type="dxa"/>
          </w:tcPr>
          <w:p w14:paraId="37D93ACE" w14:textId="339C7729" w:rsidR="002C35BB" w:rsidRDefault="002F1611">
            <w:r>
              <w:t>Autumn Olive</w:t>
            </w:r>
          </w:p>
        </w:tc>
        <w:tc>
          <w:tcPr>
            <w:tcW w:w="3405" w:type="dxa"/>
          </w:tcPr>
          <w:p w14:paraId="23B1B0AD" w14:textId="46B7B0A8" w:rsidR="002C35BB" w:rsidRDefault="006F7840">
            <w:r>
              <w:t>Elaeagnus umbellate</w:t>
            </w:r>
          </w:p>
        </w:tc>
        <w:tc>
          <w:tcPr>
            <w:tcW w:w="3405" w:type="dxa"/>
          </w:tcPr>
          <w:p w14:paraId="72D3AD65" w14:textId="409C3980" w:rsidR="002C35BB" w:rsidRDefault="002F1611">
            <w:r>
              <w:t>Invasive</w:t>
            </w:r>
            <w:r w:rsidR="006F7840">
              <w:t>, non-native</w:t>
            </w:r>
          </w:p>
        </w:tc>
      </w:tr>
      <w:tr w:rsidR="002C35BB" w14:paraId="76358DF2" w14:textId="77777777" w:rsidTr="002C35BB">
        <w:tc>
          <w:tcPr>
            <w:tcW w:w="3404" w:type="dxa"/>
          </w:tcPr>
          <w:p w14:paraId="1F23A2C5" w14:textId="172733C8" w:rsidR="002C35BB" w:rsidRDefault="00FC574B">
            <w:r>
              <w:t>Boxwood</w:t>
            </w:r>
          </w:p>
        </w:tc>
        <w:tc>
          <w:tcPr>
            <w:tcW w:w="3405" w:type="dxa"/>
          </w:tcPr>
          <w:p w14:paraId="352833A3" w14:textId="18E51912" w:rsidR="002C35BB" w:rsidRDefault="00677AA5">
            <w:r>
              <w:t>B</w:t>
            </w:r>
            <w:r w:rsidR="00AD3303">
              <w:t>uxus</w:t>
            </w:r>
          </w:p>
        </w:tc>
        <w:tc>
          <w:tcPr>
            <w:tcW w:w="3405" w:type="dxa"/>
          </w:tcPr>
          <w:p w14:paraId="6251C669" w14:textId="28406FDC" w:rsidR="002C35BB" w:rsidRDefault="00FC574B">
            <w:r>
              <w:t>Invasive</w:t>
            </w:r>
            <w:r w:rsidR="0066157B">
              <w:t>, non-native</w:t>
            </w:r>
          </w:p>
        </w:tc>
      </w:tr>
      <w:tr w:rsidR="002C35BB" w14:paraId="2778A146" w14:textId="77777777" w:rsidTr="002C35BB">
        <w:tc>
          <w:tcPr>
            <w:tcW w:w="3404" w:type="dxa"/>
          </w:tcPr>
          <w:p w14:paraId="7F937B04" w14:textId="3E5F9653" w:rsidR="002C35BB" w:rsidRDefault="00FC574B">
            <w:r>
              <w:t>Barberry</w:t>
            </w:r>
          </w:p>
        </w:tc>
        <w:tc>
          <w:tcPr>
            <w:tcW w:w="3405" w:type="dxa"/>
          </w:tcPr>
          <w:p w14:paraId="57E33D44" w14:textId="499DB2ED" w:rsidR="002C35BB" w:rsidRDefault="00AD3303">
            <w:r>
              <w:t>Berberis sp.</w:t>
            </w:r>
          </w:p>
        </w:tc>
        <w:tc>
          <w:tcPr>
            <w:tcW w:w="3405" w:type="dxa"/>
          </w:tcPr>
          <w:p w14:paraId="43B23A70" w14:textId="63A00156" w:rsidR="001F64BC" w:rsidRDefault="00FC574B">
            <w:r>
              <w:t>Invasive</w:t>
            </w:r>
            <w:r w:rsidR="001F64BC">
              <w:t>, non-native</w:t>
            </w:r>
          </w:p>
        </w:tc>
      </w:tr>
      <w:tr w:rsidR="00515120" w14:paraId="17CD8E77" w14:textId="77777777" w:rsidTr="002C35BB">
        <w:tc>
          <w:tcPr>
            <w:tcW w:w="3404" w:type="dxa"/>
          </w:tcPr>
          <w:p w14:paraId="573594DB" w14:textId="7F53E617" w:rsidR="00515120" w:rsidRDefault="00515120">
            <w:r>
              <w:t>Burning Bush</w:t>
            </w:r>
          </w:p>
        </w:tc>
        <w:tc>
          <w:tcPr>
            <w:tcW w:w="3405" w:type="dxa"/>
          </w:tcPr>
          <w:p w14:paraId="3D9C71CC" w14:textId="7B30E4C7" w:rsidR="00515120" w:rsidRDefault="00515120">
            <w:r>
              <w:t xml:space="preserve">Euonymus </w:t>
            </w:r>
            <w:proofErr w:type="spellStart"/>
            <w:r>
              <w:t>alatus</w:t>
            </w:r>
            <w:proofErr w:type="spellEnd"/>
          </w:p>
        </w:tc>
        <w:tc>
          <w:tcPr>
            <w:tcW w:w="3405" w:type="dxa"/>
          </w:tcPr>
          <w:p w14:paraId="35C66997" w14:textId="0FB7D41E" w:rsidR="00515120" w:rsidRDefault="00050167">
            <w:r>
              <w:t>Invasive, non-native</w:t>
            </w:r>
          </w:p>
        </w:tc>
      </w:tr>
      <w:tr w:rsidR="002C35BB" w14:paraId="3F69CC15" w14:textId="77777777" w:rsidTr="002C35BB">
        <w:tc>
          <w:tcPr>
            <w:tcW w:w="3404" w:type="dxa"/>
          </w:tcPr>
          <w:p w14:paraId="59CFB1F3" w14:textId="26ACA1C6" w:rsidR="002C35BB" w:rsidRDefault="00FC574B">
            <w:r>
              <w:t>River Birch</w:t>
            </w:r>
          </w:p>
        </w:tc>
        <w:tc>
          <w:tcPr>
            <w:tcW w:w="3405" w:type="dxa"/>
          </w:tcPr>
          <w:p w14:paraId="0FEAA7F9" w14:textId="09645AFE" w:rsidR="002C35BB" w:rsidRDefault="0049731A">
            <w:r>
              <w:t>Betula</w:t>
            </w:r>
          </w:p>
        </w:tc>
        <w:tc>
          <w:tcPr>
            <w:tcW w:w="3405" w:type="dxa"/>
          </w:tcPr>
          <w:p w14:paraId="383AB620" w14:textId="3E8C8534" w:rsidR="002C35BB" w:rsidRDefault="00FC574B">
            <w:r>
              <w:t>Overpopulated</w:t>
            </w:r>
          </w:p>
        </w:tc>
      </w:tr>
      <w:tr w:rsidR="002C35BB" w14:paraId="3FF28349" w14:textId="77777777" w:rsidTr="002C35BB">
        <w:tc>
          <w:tcPr>
            <w:tcW w:w="3404" w:type="dxa"/>
          </w:tcPr>
          <w:p w14:paraId="58C70F07" w14:textId="38F4F56E" w:rsidR="002C35BB" w:rsidRDefault="00FC574B">
            <w:r>
              <w:t>Maples</w:t>
            </w:r>
          </w:p>
        </w:tc>
        <w:tc>
          <w:tcPr>
            <w:tcW w:w="3405" w:type="dxa"/>
          </w:tcPr>
          <w:p w14:paraId="679871BB" w14:textId="18A6B405" w:rsidR="002C35BB" w:rsidRDefault="00AD3303">
            <w:r>
              <w:t>Acer sp.</w:t>
            </w:r>
          </w:p>
        </w:tc>
        <w:tc>
          <w:tcPr>
            <w:tcW w:w="3405" w:type="dxa"/>
          </w:tcPr>
          <w:p w14:paraId="5E500C3E" w14:textId="7A2081DF" w:rsidR="002C35BB" w:rsidRDefault="00FC574B">
            <w:r>
              <w:t>Overpopulated</w:t>
            </w:r>
          </w:p>
        </w:tc>
      </w:tr>
      <w:tr w:rsidR="007E55CC" w14:paraId="687FD9AF" w14:textId="77777777" w:rsidTr="002C35BB">
        <w:tc>
          <w:tcPr>
            <w:tcW w:w="3404" w:type="dxa"/>
          </w:tcPr>
          <w:p w14:paraId="26F8AE80" w14:textId="2F3E017D" w:rsidR="007E55CC" w:rsidRDefault="007E55CC">
            <w:r>
              <w:t>Any tree with thorns</w:t>
            </w:r>
            <w:r w:rsidR="00050167">
              <w:t xml:space="preserve"> – Hawthorne, black locust, </w:t>
            </w:r>
            <w:r w:rsidR="00BA2374">
              <w:t>etc.</w:t>
            </w:r>
          </w:p>
        </w:tc>
        <w:tc>
          <w:tcPr>
            <w:tcW w:w="3405" w:type="dxa"/>
          </w:tcPr>
          <w:p w14:paraId="2D4B24A4" w14:textId="77777777" w:rsidR="007E55CC" w:rsidRDefault="007E55CC"/>
        </w:tc>
        <w:tc>
          <w:tcPr>
            <w:tcW w:w="3405" w:type="dxa"/>
          </w:tcPr>
          <w:p w14:paraId="36C96DA3" w14:textId="2560DF90" w:rsidR="007E55CC" w:rsidRDefault="007E55CC">
            <w:r>
              <w:t>Dangerous</w:t>
            </w:r>
          </w:p>
        </w:tc>
      </w:tr>
      <w:tr w:rsidR="007E55CC" w14:paraId="093859C4" w14:textId="77777777" w:rsidTr="002C35BB">
        <w:tc>
          <w:tcPr>
            <w:tcW w:w="3404" w:type="dxa"/>
          </w:tcPr>
          <w:p w14:paraId="0BCEF5C1" w14:textId="77777777" w:rsidR="007E55CC" w:rsidRDefault="007E55CC"/>
        </w:tc>
        <w:tc>
          <w:tcPr>
            <w:tcW w:w="3405" w:type="dxa"/>
          </w:tcPr>
          <w:p w14:paraId="1DB6A529" w14:textId="77777777" w:rsidR="007E55CC" w:rsidRDefault="007E55CC"/>
        </w:tc>
        <w:tc>
          <w:tcPr>
            <w:tcW w:w="3405" w:type="dxa"/>
          </w:tcPr>
          <w:p w14:paraId="02EAEAA4" w14:textId="77777777" w:rsidR="007E55CC" w:rsidRDefault="007E55CC"/>
        </w:tc>
      </w:tr>
      <w:tr w:rsidR="007E55CC" w14:paraId="3C2F4BCF" w14:textId="77777777" w:rsidTr="002C35BB">
        <w:tc>
          <w:tcPr>
            <w:tcW w:w="3404" w:type="dxa"/>
          </w:tcPr>
          <w:p w14:paraId="51D872EB" w14:textId="77777777" w:rsidR="007E55CC" w:rsidRDefault="007E55CC"/>
        </w:tc>
        <w:tc>
          <w:tcPr>
            <w:tcW w:w="3405" w:type="dxa"/>
          </w:tcPr>
          <w:p w14:paraId="77BD9379" w14:textId="77777777" w:rsidR="007E55CC" w:rsidRDefault="007E55CC"/>
        </w:tc>
        <w:tc>
          <w:tcPr>
            <w:tcW w:w="3405" w:type="dxa"/>
          </w:tcPr>
          <w:p w14:paraId="3ECF9260" w14:textId="77777777" w:rsidR="007E55CC" w:rsidRDefault="007E55CC"/>
        </w:tc>
      </w:tr>
    </w:tbl>
    <w:p w14:paraId="58B497EC" w14:textId="65026860" w:rsidR="00B40BE0" w:rsidRDefault="00B40BE0" w:rsidP="00050167"/>
    <w:p w14:paraId="286B2A68" w14:textId="6AF839C8" w:rsidR="00056DE7" w:rsidRDefault="00056DE7" w:rsidP="00050167">
      <w:r>
        <w:t>A much more comprehensive list of invasive plants can be found on the Indiana Native Plant Society’s website:</w:t>
      </w:r>
    </w:p>
    <w:p w14:paraId="4FCD90A3" w14:textId="15C11D5C" w:rsidR="00056DE7" w:rsidRDefault="00056DE7" w:rsidP="00050167">
      <w:hyperlink r:id="rId15" w:history="1">
        <w:r>
          <w:rPr>
            <w:rStyle w:val="Hyperlink"/>
          </w:rPr>
          <w:t>https://www.entm.purdue.edu/iisc/pdf/IISC_Plant_List_by_group2.pdf</w:t>
        </w:r>
      </w:hyperlink>
    </w:p>
    <w:p w14:paraId="3AF8BB47" w14:textId="7ACDDCCE" w:rsidR="00056DE7" w:rsidRDefault="00056DE7" w:rsidP="00050167">
      <w:bookmarkStart w:id="0" w:name="_GoBack"/>
      <w:bookmarkEnd w:id="0"/>
    </w:p>
    <w:sectPr w:rsidR="00056DE7" w:rsidSect="00D52D61">
      <w:footerReference w:type="default" r:id="rId16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757515" w14:textId="77777777" w:rsidR="0003649C" w:rsidRDefault="0003649C" w:rsidP="00B70663">
      <w:pPr>
        <w:spacing w:after="0" w:line="240" w:lineRule="auto"/>
      </w:pPr>
      <w:r>
        <w:separator/>
      </w:r>
    </w:p>
  </w:endnote>
  <w:endnote w:type="continuationSeparator" w:id="0">
    <w:p w14:paraId="24B526FD" w14:textId="77777777" w:rsidR="0003649C" w:rsidRDefault="0003649C" w:rsidP="00B70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39415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4B4F86" w14:textId="4AF8C4CE" w:rsidR="00B70663" w:rsidRDefault="00B7066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7669A3" w14:textId="77777777" w:rsidR="00B70663" w:rsidRDefault="00B706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16EB37" w14:textId="77777777" w:rsidR="0003649C" w:rsidRDefault="0003649C" w:rsidP="00B70663">
      <w:pPr>
        <w:spacing w:after="0" w:line="240" w:lineRule="auto"/>
      </w:pPr>
      <w:r>
        <w:separator/>
      </w:r>
    </w:p>
  </w:footnote>
  <w:footnote w:type="continuationSeparator" w:id="0">
    <w:p w14:paraId="267F46E4" w14:textId="77777777" w:rsidR="0003649C" w:rsidRDefault="0003649C" w:rsidP="00B706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88A"/>
    <w:rsid w:val="0003649C"/>
    <w:rsid w:val="000403E4"/>
    <w:rsid w:val="00050167"/>
    <w:rsid w:val="00056DE7"/>
    <w:rsid w:val="0006154C"/>
    <w:rsid w:val="000813F1"/>
    <w:rsid w:val="00083678"/>
    <w:rsid w:val="000E2A18"/>
    <w:rsid w:val="000E475A"/>
    <w:rsid w:val="000E5E63"/>
    <w:rsid w:val="000F51D0"/>
    <w:rsid w:val="000F54D3"/>
    <w:rsid w:val="001200F3"/>
    <w:rsid w:val="001544BB"/>
    <w:rsid w:val="001638FD"/>
    <w:rsid w:val="00195AD8"/>
    <w:rsid w:val="001C131A"/>
    <w:rsid w:val="001D1934"/>
    <w:rsid w:val="001D38E4"/>
    <w:rsid w:val="001E592B"/>
    <w:rsid w:val="001F14AE"/>
    <w:rsid w:val="001F64BC"/>
    <w:rsid w:val="00200101"/>
    <w:rsid w:val="002131DB"/>
    <w:rsid w:val="002133A6"/>
    <w:rsid w:val="002801C4"/>
    <w:rsid w:val="00284851"/>
    <w:rsid w:val="00293532"/>
    <w:rsid w:val="002B6F57"/>
    <w:rsid w:val="002B7F12"/>
    <w:rsid w:val="002C35BB"/>
    <w:rsid w:val="002D46A4"/>
    <w:rsid w:val="002E054C"/>
    <w:rsid w:val="002F1611"/>
    <w:rsid w:val="00300BA7"/>
    <w:rsid w:val="00331BE8"/>
    <w:rsid w:val="003572F3"/>
    <w:rsid w:val="00377972"/>
    <w:rsid w:val="003A777E"/>
    <w:rsid w:val="003C47F0"/>
    <w:rsid w:val="004366F0"/>
    <w:rsid w:val="00440564"/>
    <w:rsid w:val="004765B5"/>
    <w:rsid w:val="00487E37"/>
    <w:rsid w:val="0049731A"/>
    <w:rsid w:val="004B7746"/>
    <w:rsid w:val="004B7DEF"/>
    <w:rsid w:val="004D4A5B"/>
    <w:rsid w:val="00515120"/>
    <w:rsid w:val="00530299"/>
    <w:rsid w:val="00531930"/>
    <w:rsid w:val="005551DE"/>
    <w:rsid w:val="00564135"/>
    <w:rsid w:val="0057565C"/>
    <w:rsid w:val="005A1133"/>
    <w:rsid w:val="005C130D"/>
    <w:rsid w:val="005C58F8"/>
    <w:rsid w:val="005D588A"/>
    <w:rsid w:val="005E44F2"/>
    <w:rsid w:val="00601B2F"/>
    <w:rsid w:val="006074B5"/>
    <w:rsid w:val="00633C88"/>
    <w:rsid w:val="006606DC"/>
    <w:rsid w:val="0066157B"/>
    <w:rsid w:val="00665890"/>
    <w:rsid w:val="00671B8C"/>
    <w:rsid w:val="00677AA5"/>
    <w:rsid w:val="00683056"/>
    <w:rsid w:val="006B5572"/>
    <w:rsid w:val="006C3F88"/>
    <w:rsid w:val="006D6A9E"/>
    <w:rsid w:val="006F7840"/>
    <w:rsid w:val="00707331"/>
    <w:rsid w:val="007106EE"/>
    <w:rsid w:val="00713064"/>
    <w:rsid w:val="00720A8E"/>
    <w:rsid w:val="00747099"/>
    <w:rsid w:val="00772055"/>
    <w:rsid w:val="00774AD4"/>
    <w:rsid w:val="007A7BFC"/>
    <w:rsid w:val="007C6D66"/>
    <w:rsid w:val="007E3475"/>
    <w:rsid w:val="007E55CC"/>
    <w:rsid w:val="007E57DC"/>
    <w:rsid w:val="0082408D"/>
    <w:rsid w:val="008262A0"/>
    <w:rsid w:val="0085122D"/>
    <w:rsid w:val="00853C56"/>
    <w:rsid w:val="008641DD"/>
    <w:rsid w:val="00865417"/>
    <w:rsid w:val="00866C4C"/>
    <w:rsid w:val="008B663B"/>
    <w:rsid w:val="008E2E43"/>
    <w:rsid w:val="008F063F"/>
    <w:rsid w:val="008F6DB3"/>
    <w:rsid w:val="00921323"/>
    <w:rsid w:val="0093259E"/>
    <w:rsid w:val="00941CF4"/>
    <w:rsid w:val="009540B9"/>
    <w:rsid w:val="00955A2E"/>
    <w:rsid w:val="009806FE"/>
    <w:rsid w:val="00982450"/>
    <w:rsid w:val="00993244"/>
    <w:rsid w:val="00994B52"/>
    <w:rsid w:val="00997A61"/>
    <w:rsid w:val="009C3EFF"/>
    <w:rsid w:val="009C5420"/>
    <w:rsid w:val="009D3ACF"/>
    <w:rsid w:val="009F3421"/>
    <w:rsid w:val="00A105DD"/>
    <w:rsid w:val="00A502E5"/>
    <w:rsid w:val="00AA652D"/>
    <w:rsid w:val="00AD3303"/>
    <w:rsid w:val="00AE56EF"/>
    <w:rsid w:val="00AF1D45"/>
    <w:rsid w:val="00AF57FE"/>
    <w:rsid w:val="00B23864"/>
    <w:rsid w:val="00B40BE0"/>
    <w:rsid w:val="00B53E0A"/>
    <w:rsid w:val="00B70663"/>
    <w:rsid w:val="00B809F4"/>
    <w:rsid w:val="00B865EA"/>
    <w:rsid w:val="00B91428"/>
    <w:rsid w:val="00B92AD9"/>
    <w:rsid w:val="00BA2374"/>
    <w:rsid w:val="00BA7E76"/>
    <w:rsid w:val="00BC2F34"/>
    <w:rsid w:val="00C05B22"/>
    <w:rsid w:val="00C44054"/>
    <w:rsid w:val="00C7276C"/>
    <w:rsid w:val="00C8158F"/>
    <w:rsid w:val="00C90291"/>
    <w:rsid w:val="00C963AE"/>
    <w:rsid w:val="00CC5E7D"/>
    <w:rsid w:val="00CD67C6"/>
    <w:rsid w:val="00CF2440"/>
    <w:rsid w:val="00CF757E"/>
    <w:rsid w:val="00D10B7B"/>
    <w:rsid w:val="00D17E9F"/>
    <w:rsid w:val="00D44639"/>
    <w:rsid w:val="00D4689E"/>
    <w:rsid w:val="00D52D61"/>
    <w:rsid w:val="00D824F1"/>
    <w:rsid w:val="00D845E3"/>
    <w:rsid w:val="00DE3949"/>
    <w:rsid w:val="00DE712F"/>
    <w:rsid w:val="00DF07A2"/>
    <w:rsid w:val="00E05712"/>
    <w:rsid w:val="00E06792"/>
    <w:rsid w:val="00E248E8"/>
    <w:rsid w:val="00E25465"/>
    <w:rsid w:val="00E276B6"/>
    <w:rsid w:val="00E5470C"/>
    <w:rsid w:val="00E6122F"/>
    <w:rsid w:val="00E730E1"/>
    <w:rsid w:val="00E9517C"/>
    <w:rsid w:val="00E96892"/>
    <w:rsid w:val="00EA59D5"/>
    <w:rsid w:val="00EE0421"/>
    <w:rsid w:val="00EE7B19"/>
    <w:rsid w:val="00F23B69"/>
    <w:rsid w:val="00F314A3"/>
    <w:rsid w:val="00F5299A"/>
    <w:rsid w:val="00F53870"/>
    <w:rsid w:val="00F73650"/>
    <w:rsid w:val="00F967F0"/>
    <w:rsid w:val="00FA4570"/>
    <w:rsid w:val="00FC47AD"/>
    <w:rsid w:val="00FC574B"/>
    <w:rsid w:val="00FE040E"/>
    <w:rsid w:val="00FF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8BC47"/>
  <w15:chartTrackingRefBased/>
  <w15:docId w15:val="{817F4855-9F20-4DB0-982B-2AD54FD82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06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663"/>
  </w:style>
  <w:style w:type="paragraph" w:styleId="Footer">
    <w:name w:val="footer"/>
    <w:basedOn w:val="Normal"/>
    <w:link w:val="FooterChar"/>
    <w:uiPriority w:val="99"/>
    <w:unhideWhenUsed/>
    <w:rsid w:val="00B706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663"/>
  </w:style>
  <w:style w:type="character" w:styleId="Hyperlink">
    <w:name w:val="Hyperlink"/>
    <w:basedOn w:val="DefaultParagraphFont"/>
    <w:uiPriority w:val="99"/>
    <w:unhideWhenUsed/>
    <w:rsid w:val="003779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797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87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D6A9E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056D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diananativeplants.org/" TargetMode="External"/><Relationship Id="rId13" Type="http://schemas.openxmlformats.org/officeDocument/2006/relationships/hyperlink" Target="https://www.mortonarb.org/trees-plants/tree-and-plant-advice/tree-species-list/filters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sicim.info/cismas" TargetMode="External"/><Relationship Id="rId12" Type="http://schemas.openxmlformats.org/officeDocument/2006/relationships/hyperlink" Target="https://www.mortonarb.org/trees-plants/tree-and-plant-advice/tree-species-list/filters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www.in.gov/dnr/forestry/2854.htm" TargetMode="External"/><Relationship Id="rId11" Type="http://schemas.openxmlformats.org/officeDocument/2006/relationships/hyperlink" Target="https://www.mortonarb.org/trees-plants/tree-and-plant-advice/tree-species-list/filters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entm.purdue.edu/iisc/pdf/IISC_Plant_List_by_group2.pdf" TargetMode="External"/><Relationship Id="rId10" Type="http://schemas.openxmlformats.org/officeDocument/2006/relationships/hyperlink" Target="https://www.vibrantcitieslab.com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treebenefits.com/calculator/" TargetMode="External"/><Relationship Id="rId14" Type="http://schemas.openxmlformats.org/officeDocument/2006/relationships/hyperlink" Target="http://www.missouribotanicalgarden.org/plantfinder/plantfindersearch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4</Pages>
  <Words>1397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Connor Minzes</dc:creator>
  <cp:keywords/>
  <dc:description/>
  <cp:lastModifiedBy>Connor Minzes</cp:lastModifiedBy>
  <cp:revision>160</cp:revision>
  <dcterms:created xsi:type="dcterms:W3CDTF">2019-06-18T00:38:00Z</dcterms:created>
  <dcterms:modified xsi:type="dcterms:W3CDTF">2019-08-30T17:40:00Z</dcterms:modified>
</cp:coreProperties>
</file>